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910E" w14:textId="73650AB0" w:rsidR="009B18F1" w:rsidRPr="00C070F4" w:rsidRDefault="009B18F1" w:rsidP="009B18F1">
      <w:pPr>
        <w:tabs>
          <w:tab w:val="center" w:pos="4680"/>
        </w:tabs>
        <w:jc w:val="center"/>
        <w:rPr>
          <w:b/>
        </w:rPr>
      </w:pPr>
      <w:r w:rsidRPr="00C070F4">
        <w:rPr>
          <w:b/>
        </w:rPr>
        <w:t xml:space="preserve">ORDINANCE NO. </w:t>
      </w:r>
      <w:r w:rsidR="00D76C6B">
        <w:rPr>
          <w:b/>
        </w:rPr>
        <w:t>2023-017</w:t>
      </w:r>
    </w:p>
    <w:p w14:paraId="614F8519" w14:textId="77777777" w:rsidR="009B18F1" w:rsidRPr="00C070F4" w:rsidRDefault="009B18F1" w:rsidP="009B18F1">
      <w:pPr>
        <w:jc w:val="both"/>
        <w:rPr>
          <w:b/>
        </w:rPr>
      </w:pPr>
    </w:p>
    <w:p w14:paraId="42B20711" w14:textId="3F16EDC9" w:rsidR="009B18F1" w:rsidRPr="00C070F4" w:rsidRDefault="009B18F1" w:rsidP="00A776B8">
      <w:pPr>
        <w:ind w:left="1440" w:right="1354"/>
        <w:jc w:val="both"/>
        <w:rPr>
          <w:b/>
          <w:bCs/>
        </w:rPr>
      </w:pPr>
      <w:r w:rsidRPr="00C070F4">
        <w:rPr>
          <w:b/>
          <w:bCs/>
        </w:rPr>
        <w:t>AN ORDINANCE OF THE TOWN OF PEMBROKE PARK, FLORIDA,</w:t>
      </w:r>
      <w:r w:rsidR="00DC1705" w:rsidRPr="00C070F4">
        <w:rPr>
          <w:b/>
          <w:bCs/>
        </w:rPr>
        <w:t xml:space="preserve"> AMENDING CHAPTER</w:t>
      </w:r>
      <w:r w:rsidR="00AF7D13" w:rsidRPr="00C070F4">
        <w:rPr>
          <w:b/>
          <w:bCs/>
        </w:rPr>
        <w:t xml:space="preserve"> 28,</w:t>
      </w:r>
      <w:r w:rsidR="00DC1705" w:rsidRPr="00C070F4">
        <w:rPr>
          <w:b/>
          <w:bCs/>
        </w:rPr>
        <w:t xml:space="preserve"> </w:t>
      </w:r>
      <w:r w:rsidR="00AF7D13" w:rsidRPr="00C070F4">
        <w:rPr>
          <w:b/>
          <w:bCs/>
        </w:rPr>
        <w:t>ENTITLED</w:t>
      </w:r>
      <w:r w:rsidR="00DC1705" w:rsidRPr="00C070F4">
        <w:rPr>
          <w:b/>
          <w:bCs/>
        </w:rPr>
        <w:t xml:space="preserve"> </w:t>
      </w:r>
      <w:r w:rsidR="00AF7D13" w:rsidRPr="00C070F4">
        <w:rPr>
          <w:b/>
          <w:bCs/>
        </w:rPr>
        <w:t>“</w:t>
      </w:r>
      <w:r w:rsidR="00EC1BB8" w:rsidRPr="00C070F4">
        <w:rPr>
          <w:b/>
          <w:bCs/>
        </w:rPr>
        <w:t>ZONING</w:t>
      </w:r>
      <w:r w:rsidR="00AF7D13" w:rsidRPr="00C070F4">
        <w:rPr>
          <w:b/>
          <w:bCs/>
        </w:rPr>
        <w:t>”</w:t>
      </w:r>
      <w:r w:rsidR="00B95D45">
        <w:rPr>
          <w:b/>
          <w:bCs/>
        </w:rPr>
        <w:t xml:space="preserve"> BY SPECIFICALLY AMENDING SECTION 28-209, CREATING </w:t>
      </w:r>
      <w:r w:rsidR="00C96FFB">
        <w:rPr>
          <w:b/>
          <w:bCs/>
        </w:rPr>
        <w:t xml:space="preserve">SUBSECTION (H) PROVIDING FOR </w:t>
      </w:r>
      <w:r w:rsidR="00B95D45">
        <w:rPr>
          <w:b/>
          <w:bCs/>
        </w:rPr>
        <w:t>CERTAIN TEMPORARY USES; PROVIDING FOR EXPIRATION;</w:t>
      </w:r>
      <w:r w:rsidR="00AF7D13" w:rsidRPr="00C070F4">
        <w:rPr>
          <w:b/>
          <w:bCs/>
        </w:rPr>
        <w:t xml:space="preserve"> </w:t>
      </w:r>
      <w:r w:rsidRPr="00C070F4">
        <w:rPr>
          <w:b/>
        </w:rPr>
        <w:t xml:space="preserve">PROVIDING FOR </w:t>
      </w:r>
      <w:r w:rsidR="00A776B8">
        <w:rPr>
          <w:b/>
        </w:rPr>
        <w:t>CODIFICATION</w:t>
      </w:r>
      <w:r w:rsidRPr="00C070F4">
        <w:rPr>
          <w:b/>
        </w:rPr>
        <w:t xml:space="preserve">; </w:t>
      </w:r>
      <w:r w:rsidR="00A776B8">
        <w:rPr>
          <w:b/>
        </w:rPr>
        <w:t xml:space="preserve">PROVIDING FOR CONFLICTS; </w:t>
      </w:r>
      <w:r w:rsidR="00A776B8" w:rsidRPr="00C070F4">
        <w:rPr>
          <w:b/>
        </w:rPr>
        <w:t>PROVIDING FOR SEVERABILITY;</w:t>
      </w:r>
      <w:r w:rsidR="00B57AED">
        <w:rPr>
          <w:b/>
        </w:rPr>
        <w:t xml:space="preserve"> AND PROVIDI</w:t>
      </w:r>
      <w:r w:rsidR="00A776B8">
        <w:rPr>
          <w:b/>
        </w:rPr>
        <w:t>N</w:t>
      </w:r>
      <w:r w:rsidR="00B57AED">
        <w:rPr>
          <w:b/>
        </w:rPr>
        <w:t>G</w:t>
      </w:r>
      <w:r w:rsidR="00A776B8">
        <w:rPr>
          <w:b/>
        </w:rPr>
        <w:t xml:space="preserve"> FOR AN EFFECTIVE DATE. </w:t>
      </w:r>
    </w:p>
    <w:p w14:paraId="42C60219" w14:textId="77777777" w:rsidR="009B18F1" w:rsidRPr="00B44116" w:rsidRDefault="009B18F1" w:rsidP="009B18F1">
      <w:pPr>
        <w:jc w:val="both"/>
        <w:rPr>
          <w:b/>
          <w:bCs/>
        </w:rPr>
      </w:pPr>
    </w:p>
    <w:p w14:paraId="414B5AA4" w14:textId="6DAD17C7" w:rsidR="009B18F1" w:rsidRPr="00B44116" w:rsidRDefault="00E76345" w:rsidP="009B1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</w:pPr>
      <w:r>
        <w:tab/>
      </w:r>
      <w:r w:rsidR="009B18F1" w:rsidRPr="00CC791A">
        <w:rPr>
          <w:b/>
          <w:bCs/>
        </w:rPr>
        <w:t>WHEREAS</w:t>
      </w:r>
      <w:r w:rsidR="009B18F1" w:rsidRPr="000A1458">
        <w:t xml:space="preserve">, </w:t>
      </w:r>
      <w:proofErr w:type="spellStart"/>
      <w:r w:rsidR="00C96FFB">
        <w:t>BH</w:t>
      </w:r>
      <w:proofErr w:type="spellEnd"/>
      <w:r w:rsidR="00C96FFB">
        <w:t xml:space="preserve"> 2550 LLC has petitioned the Town in conformance with Section 28-37 of the Town’s Code to amend certain permitted uses in the MXE Mixed-Use Entertainment District; and </w:t>
      </w:r>
    </w:p>
    <w:p w14:paraId="02E10C17" w14:textId="77777777" w:rsidR="009C24CB" w:rsidRPr="00B44116" w:rsidRDefault="009B18F1" w:rsidP="009C24CB">
      <w:pPr>
        <w:spacing w:line="480" w:lineRule="auto"/>
        <w:ind w:firstLine="720"/>
        <w:jc w:val="both"/>
      </w:pPr>
      <w:proofErr w:type="gramStart"/>
      <w:r w:rsidRPr="00CC791A">
        <w:rPr>
          <w:b/>
        </w:rPr>
        <w:t>WHEREAS</w:t>
      </w:r>
      <w:r w:rsidRPr="00B44116">
        <w:t>,</w:t>
      </w:r>
      <w:proofErr w:type="gramEnd"/>
      <w:r w:rsidRPr="00B44116">
        <w:t xml:space="preserve"> </w:t>
      </w:r>
      <w:r w:rsidR="00A776B8">
        <w:t>t</w:t>
      </w:r>
      <w:r w:rsidR="009C24CB" w:rsidRPr="00B44116">
        <w:t xml:space="preserve">he </w:t>
      </w:r>
      <w:r w:rsidR="00A776B8">
        <w:t xml:space="preserve">Town’s </w:t>
      </w:r>
      <w:r w:rsidR="009C24CB" w:rsidRPr="00B44116">
        <w:t xml:space="preserve">Planning and Zoning Board recommended approval </w:t>
      </w:r>
      <w:r w:rsidR="00C96FFB">
        <w:t>of this ordinance at its October</w:t>
      </w:r>
      <w:r w:rsidR="009C24CB" w:rsidRPr="00B44116">
        <w:t xml:space="preserve"> 5, 2023 meeting; and</w:t>
      </w:r>
    </w:p>
    <w:p w14:paraId="0E997EEA" w14:textId="77777777" w:rsidR="009C24CB" w:rsidRPr="00B44116" w:rsidRDefault="009C24CB" w:rsidP="009C24CB">
      <w:pPr>
        <w:spacing w:line="480" w:lineRule="auto"/>
        <w:ind w:firstLine="720"/>
        <w:jc w:val="both"/>
      </w:pPr>
      <w:proofErr w:type="gramStart"/>
      <w:r w:rsidRPr="00CC791A">
        <w:rPr>
          <w:b/>
        </w:rPr>
        <w:t>WHEREAS</w:t>
      </w:r>
      <w:r w:rsidRPr="00B44116">
        <w:t>,</w:t>
      </w:r>
      <w:proofErr w:type="gramEnd"/>
      <w:r w:rsidRPr="00B44116">
        <w:t xml:space="preserve"> the general purpose and intent of this ordinance is to provide proper zoning regulations in the best interest </w:t>
      </w:r>
      <w:r w:rsidR="00576B1F" w:rsidRPr="00B44116">
        <w:t xml:space="preserve">of the health, safety, welfare, and aesthetics of the community and the proper administration of its government; and </w:t>
      </w:r>
    </w:p>
    <w:p w14:paraId="31A67F19" w14:textId="77777777" w:rsidR="00A776B8" w:rsidRDefault="00A776B8" w:rsidP="009C24CB">
      <w:pPr>
        <w:spacing w:line="480" w:lineRule="auto"/>
        <w:ind w:firstLine="720"/>
        <w:jc w:val="both"/>
      </w:pPr>
      <w:r>
        <w:rPr>
          <w:b/>
        </w:rPr>
        <w:t xml:space="preserve">WHEREAS, </w:t>
      </w:r>
      <w:r>
        <w:t>the Town Commission has conducted a public hearing in accordance with the requirements of Florida law; and</w:t>
      </w:r>
    </w:p>
    <w:p w14:paraId="5B66B361" w14:textId="77777777" w:rsidR="00576B1F" w:rsidRPr="00B44116" w:rsidRDefault="00A776B8" w:rsidP="00A776B8">
      <w:pPr>
        <w:spacing w:line="480" w:lineRule="auto"/>
        <w:ind w:firstLine="720"/>
        <w:jc w:val="both"/>
      </w:pPr>
      <w:proofErr w:type="gramStart"/>
      <w:r>
        <w:rPr>
          <w:b/>
        </w:rPr>
        <w:t>WHEREAS,</w:t>
      </w:r>
      <w:proofErr w:type="gramEnd"/>
      <w:r>
        <w:rPr>
          <w:b/>
        </w:rPr>
        <w:t xml:space="preserve"> </w:t>
      </w:r>
      <w:r>
        <w:t>the Town Commission finds it to be in the best interests of the citizens and residents of the Town</w:t>
      </w:r>
      <w:r w:rsidR="00C96FFB">
        <w:t xml:space="preserve"> to amend the Town’s Code of Ordinances in accordance herewith</w:t>
      </w:r>
      <w:r>
        <w:t xml:space="preserve">. </w:t>
      </w:r>
    </w:p>
    <w:p w14:paraId="0DFC6D27" w14:textId="77777777" w:rsidR="009B18F1" w:rsidRPr="00A776B8" w:rsidRDefault="009B18F1" w:rsidP="009B18F1">
      <w:pPr>
        <w:spacing w:line="480" w:lineRule="auto"/>
        <w:ind w:firstLine="720"/>
        <w:jc w:val="both"/>
        <w:rPr>
          <w:b/>
        </w:rPr>
      </w:pPr>
      <w:r w:rsidRPr="00A776B8">
        <w:rPr>
          <w:b/>
        </w:rPr>
        <w:t>NOW, THEREFORE, BE IT ORDAINED BY THE TOWN COMMISSION OF THE TOWN OF PEMBROKE PARK, FLORIDA</w:t>
      </w:r>
      <w:r w:rsidR="00B44116" w:rsidRPr="00A776B8">
        <w:rPr>
          <w:b/>
        </w:rPr>
        <w:t>, THAT</w:t>
      </w:r>
      <w:r w:rsidRPr="00A776B8">
        <w:rPr>
          <w:b/>
        </w:rPr>
        <w:t>:</w:t>
      </w:r>
    </w:p>
    <w:p w14:paraId="27F42DA3" w14:textId="77777777" w:rsidR="00A776B8" w:rsidRPr="00A776B8" w:rsidRDefault="009B18F1" w:rsidP="00A776B8">
      <w:pPr>
        <w:spacing w:line="480" w:lineRule="auto"/>
        <w:ind w:firstLine="720"/>
        <w:jc w:val="both"/>
      </w:pPr>
      <w:r w:rsidRPr="00B44116">
        <w:rPr>
          <w:u w:val="single"/>
        </w:rPr>
        <w:t>Section 1</w:t>
      </w:r>
      <w:r w:rsidRPr="00B44116">
        <w:t>:</w:t>
      </w:r>
      <w:r w:rsidR="00B44116" w:rsidRPr="00B44116">
        <w:tab/>
      </w:r>
      <w:r w:rsidR="00A776B8" w:rsidRPr="00A776B8">
        <w:t>That each of the above stated recitals is hereby adopted and confirmed. All exhibits attached hereto are incorporated herein and made a part hereof.</w:t>
      </w:r>
    </w:p>
    <w:p w14:paraId="5D879018" w14:textId="77777777" w:rsidR="009B18F1" w:rsidRDefault="00A776B8" w:rsidP="009E4203">
      <w:pPr>
        <w:spacing w:line="480" w:lineRule="auto"/>
        <w:ind w:firstLine="720"/>
        <w:jc w:val="both"/>
      </w:pPr>
      <w:r w:rsidRPr="00A776B8">
        <w:rPr>
          <w:u w:val="single"/>
        </w:rPr>
        <w:t>Section 2</w:t>
      </w:r>
      <w:r>
        <w:t>:</w:t>
      </w:r>
      <w:r>
        <w:tab/>
      </w:r>
      <w:r w:rsidR="00B95D45">
        <w:t>Section</w:t>
      </w:r>
      <w:r w:rsidR="009E4203" w:rsidRPr="00B44116">
        <w:t xml:space="preserve"> 28</w:t>
      </w:r>
      <w:r w:rsidR="00B95D45">
        <w:t xml:space="preserve">-209(B)(1)(h) is hereby created to provide certain temporary uses </w:t>
      </w:r>
      <w:r w:rsidR="00B95D45">
        <w:lastRenderedPageBreak/>
        <w:t xml:space="preserve">for the property described in Exhibit “A” attached hereto in the </w:t>
      </w:r>
      <w:r w:rsidR="00B44116" w:rsidRPr="00B44116">
        <w:t xml:space="preserve">“MXE </w:t>
      </w:r>
      <w:r w:rsidR="002475E4">
        <w:t>Mixed-</w:t>
      </w:r>
      <w:r w:rsidR="00B44116" w:rsidRPr="00B44116">
        <w:t xml:space="preserve">Use </w:t>
      </w:r>
      <w:r w:rsidR="00B95D45">
        <w:t xml:space="preserve">Entertainment District” </w:t>
      </w:r>
      <w:r w:rsidR="00B44116" w:rsidRPr="00B44116">
        <w:t xml:space="preserve">as follows: </w:t>
      </w:r>
    </w:p>
    <w:p w14:paraId="34AFC64E" w14:textId="77777777" w:rsidR="00B44116" w:rsidRPr="00B95D45" w:rsidRDefault="00B44116" w:rsidP="00B44116">
      <w:pPr>
        <w:pStyle w:val="BodyText"/>
        <w:jc w:val="both"/>
        <w:rPr>
          <w:rFonts w:ascii="Times New Roman" w:hAnsi="Times New Roman" w:cs="Times New Roman"/>
          <w:b/>
          <w:bCs/>
        </w:rPr>
      </w:pPr>
      <w:r w:rsidRPr="00B95D45">
        <w:rPr>
          <w:rFonts w:ascii="Times New Roman" w:hAnsi="Times New Roman" w:cs="Times New Roman"/>
          <w:b/>
          <w:bCs/>
        </w:rPr>
        <w:t>Sec. 28-209</w:t>
      </w:r>
      <w:r w:rsidRPr="00B95D45">
        <w:rPr>
          <w:rFonts w:ascii="Times New Roman" w:hAnsi="Times New Roman" w:cs="Times New Roman"/>
          <w:b/>
          <w:bCs/>
        </w:rPr>
        <w:tab/>
        <w:t>Intent</w:t>
      </w:r>
    </w:p>
    <w:p w14:paraId="56577327" w14:textId="77777777" w:rsidR="00B95D45" w:rsidRDefault="00B95D45" w:rsidP="00B95D45">
      <w:pPr>
        <w:pStyle w:val="BodyText"/>
        <w:jc w:val="center"/>
        <w:rPr>
          <w:rFonts w:ascii="Times New Roman" w:hAnsi="Times New Roman" w:cs="Times New Roman"/>
          <w:bCs/>
        </w:rPr>
      </w:pPr>
      <w:bookmarkStart w:id="0" w:name="JD_155.3709"/>
      <w:bookmarkStart w:id="1" w:name="rid-0-0-0-42801"/>
      <w:bookmarkEnd w:id="0"/>
      <w:r>
        <w:rPr>
          <w:rFonts w:ascii="Times New Roman" w:hAnsi="Times New Roman" w:cs="Times New Roman"/>
          <w:bCs/>
        </w:rPr>
        <w:t>***</w:t>
      </w:r>
    </w:p>
    <w:p w14:paraId="73E990AE" w14:textId="77777777" w:rsidR="00B44116" w:rsidRPr="00B95D45" w:rsidRDefault="00B44116" w:rsidP="00A776B8">
      <w:pPr>
        <w:pStyle w:val="BodyText"/>
        <w:jc w:val="both"/>
        <w:rPr>
          <w:rFonts w:ascii="Times New Roman" w:hAnsi="Times New Roman" w:cs="Times New Roman"/>
          <w:b/>
          <w:bCs/>
        </w:rPr>
      </w:pPr>
      <w:r w:rsidRPr="00B95D45">
        <w:rPr>
          <w:rFonts w:ascii="Times New Roman" w:hAnsi="Times New Roman" w:cs="Times New Roman"/>
          <w:bCs/>
        </w:rPr>
        <w:t>   </w:t>
      </w:r>
      <w:bookmarkStart w:id="2" w:name="JD_155.3709.B"/>
      <w:bookmarkEnd w:id="2"/>
      <w:r w:rsidRPr="00B95D45">
        <w:rPr>
          <w:rFonts w:ascii="Times New Roman" w:hAnsi="Times New Roman" w:cs="Times New Roman"/>
          <w:b/>
          <w:bCs/>
        </w:rPr>
        <w:t>B.   Permitted Uses</w:t>
      </w:r>
    </w:p>
    <w:p w14:paraId="62606A88" w14:textId="77777777" w:rsidR="00B44116" w:rsidRPr="00B95D45" w:rsidRDefault="00B44116" w:rsidP="00A776B8">
      <w:pPr>
        <w:pStyle w:val="BodyText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bookmarkStart w:id="3" w:name="rid-0-0-0-42803"/>
      <w:bookmarkEnd w:id="1"/>
      <w:r w:rsidRPr="00B95D45">
        <w:rPr>
          <w:rFonts w:ascii="Times New Roman" w:hAnsi="Times New Roman" w:cs="Times New Roman"/>
        </w:rPr>
        <w:t>The following uses are permitted in the MXE Mixed Use Entertainment District:</w:t>
      </w:r>
    </w:p>
    <w:p w14:paraId="27E3BF0C" w14:textId="77777777" w:rsidR="00B44116" w:rsidRPr="00B95D45" w:rsidRDefault="00B44116" w:rsidP="00257F57">
      <w:pPr>
        <w:pStyle w:val="BodyText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</w:rPr>
      </w:pPr>
      <w:r w:rsidRPr="00B95D45">
        <w:rPr>
          <w:rFonts w:ascii="Times New Roman" w:hAnsi="Times New Roman" w:cs="Times New Roman"/>
        </w:rPr>
        <w:t xml:space="preserve">Accommodation uses </w:t>
      </w:r>
      <w:proofErr w:type="gramStart"/>
      <w:r w:rsidRPr="00B95D45">
        <w:rPr>
          <w:rFonts w:ascii="Times New Roman" w:hAnsi="Times New Roman" w:cs="Times New Roman"/>
        </w:rPr>
        <w:t>including</w:t>
      </w:r>
      <w:proofErr w:type="gramEnd"/>
      <w:r w:rsidRPr="00B95D45">
        <w:rPr>
          <w:rFonts w:ascii="Times New Roman" w:hAnsi="Times New Roman" w:cs="Times New Roman"/>
        </w:rPr>
        <w:t xml:space="preserve"> hotel, condominium hotel, extended stay hotel. </w:t>
      </w:r>
    </w:p>
    <w:p w14:paraId="6724E874" w14:textId="77777777" w:rsidR="00A776B8" w:rsidRPr="00B95D45" w:rsidRDefault="00A776B8" w:rsidP="00A776B8">
      <w:pPr>
        <w:pStyle w:val="BodyText"/>
        <w:spacing w:before="0" w:after="0"/>
        <w:ind w:left="547"/>
        <w:jc w:val="both"/>
        <w:rPr>
          <w:rFonts w:ascii="Times New Roman" w:hAnsi="Times New Roman" w:cs="Times New Roman"/>
        </w:rPr>
      </w:pPr>
    </w:p>
    <w:p w14:paraId="0DF693B8" w14:textId="77777777" w:rsidR="00B44116" w:rsidRPr="00B95D45" w:rsidRDefault="00B44116" w:rsidP="00257F57">
      <w:pPr>
        <w:pStyle w:val="BodyText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</w:rPr>
      </w:pPr>
      <w:r w:rsidRPr="00B95D45">
        <w:rPr>
          <w:rFonts w:ascii="Times New Roman" w:hAnsi="Times New Roman" w:cs="Times New Roman"/>
        </w:rPr>
        <w:t>Commercial Recreation uses </w:t>
      </w:r>
      <w:proofErr w:type="gramStart"/>
      <w:r w:rsidRPr="00B95D45">
        <w:rPr>
          <w:rFonts w:ascii="Times New Roman" w:hAnsi="Times New Roman" w:cs="Times New Roman"/>
        </w:rPr>
        <w:t>including</w:t>
      </w:r>
      <w:proofErr w:type="gramEnd"/>
      <w:r w:rsidRPr="00B95D45">
        <w:rPr>
          <w:rFonts w:ascii="Times New Roman" w:hAnsi="Times New Roman" w:cs="Times New Roman"/>
        </w:rPr>
        <w:t xml:space="preserve"> indoor and outdoor commercial recreation facilities which are open to the public or require membership.</w:t>
      </w:r>
    </w:p>
    <w:p w14:paraId="478DAAB2" w14:textId="77777777" w:rsidR="00A776B8" w:rsidRPr="00B95D45" w:rsidRDefault="00A776B8" w:rsidP="00A776B8">
      <w:pPr>
        <w:pStyle w:val="BodyText"/>
        <w:spacing w:before="0" w:after="0"/>
        <w:ind w:left="547"/>
        <w:jc w:val="both"/>
        <w:rPr>
          <w:rFonts w:ascii="Times New Roman" w:hAnsi="Times New Roman" w:cs="Times New Roman"/>
        </w:rPr>
      </w:pPr>
    </w:p>
    <w:p w14:paraId="20DA58FD" w14:textId="77777777" w:rsidR="00B44116" w:rsidRPr="00B95D45" w:rsidRDefault="00B44116" w:rsidP="00257F57">
      <w:pPr>
        <w:pStyle w:val="BodyText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</w:rPr>
      </w:pPr>
      <w:r w:rsidRPr="00B95D45">
        <w:rPr>
          <w:rFonts w:ascii="Times New Roman" w:hAnsi="Times New Roman" w:cs="Times New Roman"/>
        </w:rPr>
        <w:t>Entertainment uses including theater, entertainment venue, convention center, hall-for-hire, aquarium, nightclub, bar, tavern, billiard room, museum, exhibition space.</w:t>
      </w:r>
    </w:p>
    <w:p w14:paraId="7394B215" w14:textId="77777777" w:rsidR="00A776B8" w:rsidRPr="00B95D45" w:rsidRDefault="00A776B8" w:rsidP="00A776B8">
      <w:pPr>
        <w:pStyle w:val="BodyText"/>
        <w:spacing w:before="0" w:after="0"/>
        <w:ind w:left="547"/>
        <w:jc w:val="both"/>
        <w:rPr>
          <w:rFonts w:ascii="Times New Roman" w:hAnsi="Times New Roman" w:cs="Times New Roman"/>
        </w:rPr>
      </w:pPr>
    </w:p>
    <w:p w14:paraId="2A80B71B" w14:textId="77777777" w:rsidR="00B44116" w:rsidRPr="00B95D45" w:rsidRDefault="00B44116" w:rsidP="00257F57">
      <w:pPr>
        <w:pStyle w:val="BodyText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</w:rPr>
      </w:pPr>
      <w:r w:rsidRPr="00B95D45">
        <w:rPr>
          <w:rFonts w:ascii="Times New Roman" w:hAnsi="Times New Roman" w:cs="Times New Roman"/>
        </w:rPr>
        <w:t>Retail uses including antiques, clothing, convenience market, florist, gift, greeting cards, grocery, jewelry, leather goods, newsstand, notions, pharmacy, souvenir, sporting goods, stationery and books and sundry.</w:t>
      </w:r>
    </w:p>
    <w:p w14:paraId="26FD5ACE" w14:textId="77777777" w:rsidR="00A776B8" w:rsidRPr="00B95D45" w:rsidRDefault="00A776B8" w:rsidP="00A776B8">
      <w:pPr>
        <w:pStyle w:val="BodyText"/>
        <w:spacing w:before="0" w:after="0"/>
        <w:ind w:left="547"/>
        <w:jc w:val="both"/>
        <w:rPr>
          <w:rFonts w:ascii="Times New Roman" w:hAnsi="Times New Roman" w:cs="Times New Roman"/>
        </w:rPr>
      </w:pPr>
    </w:p>
    <w:p w14:paraId="60915C10" w14:textId="77777777" w:rsidR="00B44116" w:rsidRPr="00B95D45" w:rsidRDefault="00B44116" w:rsidP="00257F57">
      <w:pPr>
        <w:pStyle w:val="BodyText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</w:rPr>
      </w:pPr>
      <w:r w:rsidRPr="00B95D45">
        <w:rPr>
          <w:rFonts w:ascii="Times New Roman" w:hAnsi="Times New Roman" w:cs="Times New Roman"/>
        </w:rPr>
        <w:t xml:space="preserve">Restaurant uses including bakery, </w:t>
      </w:r>
      <w:proofErr w:type="gramStart"/>
      <w:r w:rsidRPr="00B95D45">
        <w:rPr>
          <w:rFonts w:ascii="Times New Roman" w:hAnsi="Times New Roman" w:cs="Times New Roman"/>
        </w:rPr>
        <w:t>delicatessen</w:t>
      </w:r>
      <w:proofErr w:type="gramEnd"/>
      <w:r w:rsidRPr="00B95D45">
        <w:rPr>
          <w:rFonts w:ascii="Times New Roman" w:hAnsi="Times New Roman" w:cs="Times New Roman"/>
        </w:rPr>
        <w:t xml:space="preserve"> and ice cream parlor.</w:t>
      </w:r>
    </w:p>
    <w:p w14:paraId="4385B9BD" w14:textId="77777777" w:rsidR="00A776B8" w:rsidRPr="00B95D45" w:rsidRDefault="00A776B8" w:rsidP="00A776B8">
      <w:pPr>
        <w:pStyle w:val="BodyText"/>
        <w:spacing w:before="0" w:after="0"/>
        <w:ind w:left="547"/>
        <w:jc w:val="both"/>
        <w:rPr>
          <w:rFonts w:ascii="Times New Roman" w:hAnsi="Times New Roman" w:cs="Times New Roman"/>
        </w:rPr>
      </w:pPr>
    </w:p>
    <w:p w14:paraId="7C335F06" w14:textId="77777777" w:rsidR="00B44116" w:rsidRPr="00B95D45" w:rsidRDefault="00B44116" w:rsidP="00257F57">
      <w:pPr>
        <w:pStyle w:val="BodyText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</w:rPr>
      </w:pPr>
      <w:r w:rsidRPr="00B95D45">
        <w:rPr>
          <w:rFonts w:ascii="Times New Roman" w:hAnsi="Times New Roman" w:cs="Times New Roman"/>
        </w:rPr>
        <w:t xml:space="preserve">Office uses including general office, medical office, </w:t>
      </w:r>
      <w:proofErr w:type="gramStart"/>
      <w:r w:rsidRPr="00B95D45">
        <w:rPr>
          <w:rFonts w:ascii="Times New Roman" w:hAnsi="Times New Roman" w:cs="Times New Roman"/>
        </w:rPr>
        <w:t>banks</w:t>
      </w:r>
      <w:proofErr w:type="gramEnd"/>
      <w:r w:rsidRPr="00B95D45">
        <w:rPr>
          <w:rFonts w:ascii="Times New Roman" w:hAnsi="Times New Roman" w:cs="Times New Roman"/>
        </w:rPr>
        <w:t xml:space="preserve"> and financial institutions. </w:t>
      </w:r>
    </w:p>
    <w:p w14:paraId="59D16170" w14:textId="77777777" w:rsidR="00A776B8" w:rsidRPr="00B95D45" w:rsidRDefault="00A776B8" w:rsidP="00A776B8">
      <w:pPr>
        <w:pStyle w:val="BodyText"/>
        <w:spacing w:before="0" w:after="0"/>
        <w:ind w:left="547"/>
        <w:jc w:val="both"/>
        <w:rPr>
          <w:rFonts w:ascii="Times New Roman" w:hAnsi="Times New Roman" w:cs="Times New Roman"/>
        </w:rPr>
      </w:pPr>
    </w:p>
    <w:p w14:paraId="5093F40E" w14:textId="77777777" w:rsidR="00B44116" w:rsidRPr="00B95D45" w:rsidRDefault="00B44116" w:rsidP="00257F57">
      <w:pPr>
        <w:pStyle w:val="BodyText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</w:rPr>
      </w:pPr>
      <w:r w:rsidRPr="00B95D45">
        <w:rPr>
          <w:rFonts w:ascii="Times New Roman" w:hAnsi="Times New Roman" w:cs="Times New Roman"/>
        </w:rPr>
        <w:t>Multi-family Residential uses as specified in Sec. 28-209.C Specific Use Regulations</w:t>
      </w:r>
    </w:p>
    <w:p w14:paraId="5706AC47" w14:textId="77777777" w:rsidR="00B95D45" w:rsidRDefault="00B95D45" w:rsidP="00B95D45">
      <w:pPr>
        <w:pStyle w:val="ListParagraph"/>
        <w:rPr>
          <w:u w:val="single"/>
        </w:rPr>
      </w:pPr>
    </w:p>
    <w:p w14:paraId="360C0EEA" w14:textId="257E3DEE" w:rsidR="00B95D45" w:rsidRDefault="00CA0844" w:rsidP="00257F57">
      <w:pPr>
        <w:pStyle w:val="BodyText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Upon Town Commission approval</w:t>
      </w:r>
      <w:r w:rsidR="00B95D45">
        <w:rPr>
          <w:rFonts w:ascii="Times New Roman" w:hAnsi="Times New Roman" w:cs="Times New Roman"/>
          <w:u w:val="single"/>
        </w:rPr>
        <w:t xml:space="preserve">, certain temporary uses </w:t>
      </w:r>
      <w:r>
        <w:rPr>
          <w:rFonts w:ascii="Times New Roman" w:hAnsi="Times New Roman" w:cs="Times New Roman"/>
          <w:u w:val="single"/>
        </w:rPr>
        <w:t>may</w:t>
      </w:r>
      <w:r w:rsidR="00B95D45">
        <w:rPr>
          <w:rFonts w:ascii="Times New Roman" w:hAnsi="Times New Roman" w:cs="Times New Roman"/>
          <w:u w:val="single"/>
        </w:rPr>
        <w:t xml:space="preserve"> be permitted for the</w:t>
      </w:r>
      <w:r w:rsidR="00F9725E">
        <w:rPr>
          <w:rFonts w:ascii="Times New Roman" w:hAnsi="Times New Roman" w:cs="Times New Roman"/>
          <w:u w:val="single"/>
        </w:rPr>
        <w:t xml:space="preserve"> period expiring on January 1, 2</w:t>
      </w:r>
      <w:r w:rsidR="00BE02B1">
        <w:rPr>
          <w:rFonts w:ascii="Times New Roman" w:hAnsi="Times New Roman" w:cs="Times New Roman"/>
          <w:u w:val="single"/>
        </w:rPr>
        <w:t xml:space="preserve">028, with the option, upon the </w:t>
      </w:r>
      <w:r w:rsidR="00B108A4">
        <w:rPr>
          <w:rFonts w:ascii="Times New Roman" w:hAnsi="Times New Roman" w:cs="Times New Roman"/>
          <w:u w:val="single"/>
        </w:rPr>
        <w:t xml:space="preserve">written </w:t>
      </w:r>
      <w:r w:rsidR="00BE02B1">
        <w:rPr>
          <w:rFonts w:ascii="Times New Roman" w:hAnsi="Times New Roman" w:cs="Times New Roman"/>
          <w:u w:val="single"/>
        </w:rPr>
        <w:t xml:space="preserve">approval of the </w:t>
      </w:r>
      <w:r w:rsidR="008407F7">
        <w:rPr>
          <w:rFonts w:ascii="Times New Roman" w:hAnsi="Times New Roman" w:cs="Times New Roman"/>
          <w:u w:val="single"/>
        </w:rPr>
        <w:t xml:space="preserve">Town </w:t>
      </w:r>
      <w:r w:rsidR="00BE02B1">
        <w:rPr>
          <w:rFonts w:ascii="Times New Roman" w:hAnsi="Times New Roman" w:cs="Times New Roman"/>
          <w:u w:val="single"/>
        </w:rPr>
        <w:t>Manager</w:t>
      </w:r>
      <w:r w:rsidR="008407F7">
        <w:rPr>
          <w:rFonts w:ascii="Times New Roman" w:hAnsi="Times New Roman" w:cs="Times New Roman"/>
          <w:u w:val="single"/>
        </w:rPr>
        <w:t xml:space="preserve"> based on the status of the sanitary sewer installation</w:t>
      </w:r>
      <w:r w:rsidR="00D61518">
        <w:rPr>
          <w:rFonts w:ascii="Times New Roman" w:hAnsi="Times New Roman" w:cs="Times New Roman"/>
          <w:u w:val="single"/>
        </w:rPr>
        <w:t xml:space="preserve"> and certification</w:t>
      </w:r>
      <w:r w:rsidR="00BE02B1">
        <w:rPr>
          <w:rFonts w:ascii="Times New Roman" w:hAnsi="Times New Roman" w:cs="Times New Roman"/>
          <w:u w:val="single"/>
        </w:rPr>
        <w:t>, for two (2) additional two (2) year extensions up to and including January 1, 2033,</w:t>
      </w:r>
      <w:r w:rsidR="00B95D45">
        <w:rPr>
          <w:rFonts w:ascii="Times New Roman" w:hAnsi="Times New Roman" w:cs="Times New Roman"/>
          <w:u w:val="single"/>
        </w:rPr>
        <w:t xml:space="preserve"> at which time this provision shall be null and void. The temporary uses controlled by this Section (h) shall be as follows: </w:t>
      </w:r>
    </w:p>
    <w:p w14:paraId="07A4E8CC" w14:textId="77777777" w:rsidR="00A32E93" w:rsidRDefault="00A32E93" w:rsidP="00A32E93">
      <w:pPr>
        <w:pStyle w:val="ListParagraph"/>
        <w:rPr>
          <w:u w:val="single"/>
        </w:rPr>
      </w:pPr>
    </w:p>
    <w:p w14:paraId="5C83A004" w14:textId="77777777" w:rsidR="00A32E93" w:rsidRDefault="00A32E93" w:rsidP="00A32E93">
      <w:pPr>
        <w:pStyle w:val="BodyText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On-Street parking pursuant to a duly executed parking use </w:t>
      </w:r>
      <w:proofErr w:type="gramStart"/>
      <w:r>
        <w:rPr>
          <w:rFonts w:ascii="Times New Roman" w:hAnsi="Times New Roman" w:cs="Times New Roman"/>
          <w:u w:val="single"/>
        </w:rPr>
        <w:t>agreement;</w:t>
      </w:r>
      <w:proofErr w:type="gramEnd"/>
    </w:p>
    <w:p w14:paraId="409EA55A" w14:textId="77777777" w:rsidR="00A32E93" w:rsidRDefault="00A32E93" w:rsidP="00A32E93">
      <w:pPr>
        <w:pStyle w:val="BodyText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Retail showroom and storage; and</w:t>
      </w:r>
    </w:p>
    <w:p w14:paraId="213A36C1" w14:textId="77777777" w:rsidR="00A32E93" w:rsidRPr="005E71D2" w:rsidRDefault="00A32E93" w:rsidP="00A32E93">
      <w:pPr>
        <w:pStyle w:val="BodyText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Parking uses </w:t>
      </w:r>
      <w:proofErr w:type="gramStart"/>
      <w:r>
        <w:rPr>
          <w:rFonts w:ascii="Times New Roman" w:hAnsi="Times New Roman" w:cs="Times New Roman"/>
          <w:u w:val="single"/>
        </w:rPr>
        <w:t>in</w:t>
      </w:r>
      <w:proofErr w:type="gramEnd"/>
      <w:r>
        <w:rPr>
          <w:rFonts w:ascii="Times New Roman" w:hAnsi="Times New Roman" w:cs="Times New Roman"/>
          <w:u w:val="single"/>
        </w:rPr>
        <w:t xml:space="preserve"> conformance with any conditions specified by the Town Commission.</w:t>
      </w:r>
    </w:p>
    <w:p w14:paraId="51534169" w14:textId="77777777" w:rsidR="00C859ED" w:rsidRPr="00257F57" w:rsidRDefault="00C859ED" w:rsidP="00B95D45">
      <w:pPr>
        <w:rPr>
          <w:u w:val="single"/>
        </w:rPr>
      </w:pPr>
      <w:bookmarkStart w:id="4" w:name="rid-0-0-0-42837"/>
      <w:bookmarkEnd w:id="3"/>
    </w:p>
    <w:p w14:paraId="020134F0" w14:textId="77777777" w:rsidR="00C859ED" w:rsidRDefault="00257F57" w:rsidP="00E536E9">
      <w:pPr>
        <w:pStyle w:val="BodyTex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u w:val="single"/>
        </w:rPr>
        <w:t>Section 3:</w:t>
      </w:r>
      <w:r w:rsidR="00C859ED">
        <w:rPr>
          <w:rFonts w:ascii="Times New Roman" w:hAnsi="Times New Roman" w:cs="Times New Roman"/>
        </w:rPr>
        <w:t xml:space="preserve"> </w:t>
      </w:r>
      <w:r w:rsidR="00C859ED">
        <w:rPr>
          <w:rFonts w:ascii="Times New Roman" w:hAnsi="Times New Roman" w:cs="Times New Roman"/>
        </w:rPr>
        <w:tab/>
        <w:t xml:space="preserve">All ordinances or parts of ordinances in conflict herewith are hereby repealed to the extent of such conflict. </w:t>
      </w:r>
      <w:r w:rsidR="00B44116" w:rsidRPr="00B44116">
        <w:rPr>
          <w:rFonts w:ascii="Times New Roman" w:hAnsi="Times New Roman" w:cs="Times New Roman"/>
        </w:rPr>
        <w:t>            </w:t>
      </w:r>
      <w:bookmarkStart w:id="5" w:name="rid-0-0-0-42839"/>
      <w:bookmarkEnd w:id="4"/>
      <w:r w:rsidR="00C859ED">
        <w:rPr>
          <w:rFonts w:ascii="Times New Roman" w:hAnsi="Times New Roman" w:cs="Times New Roman"/>
        </w:rPr>
        <w:tab/>
      </w:r>
    </w:p>
    <w:p w14:paraId="03587BDC" w14:textId="77777777" w:rsidR="00872812" w:rsidRDefault="00C859ED" w:rsidP="00E536E9">
      <w:pPr>
        <w:pStyle w:val="BodyTex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7F57">
        <w:rPr>
          <w:rFonts w:ascii="Times New Roman" w:hAnsi="Times New Roman" w:cs="Times New Roman"/>
          <w:u w:val="single"/>
        </w:rPr>
        <w:t>Section 4:</w:t>
      </w:r>
      <w:r>
        <w:rPr>
          <w:rFonts w:ascii="Times New Roman" w:hAnsi="Times New Roman" w:cs="Times New Roman"/>
        </w:rPr>
        <w:tab/>
        <w:t xml:space="preserve">It is the intention of the Town Commission of the Town of Pembroke Park that the provisions in this ordinance shall become and be made a part of the Code of Ordinances of the town of Pembroke Park, Florida, and that the Sections of this ordinance may be renumbered, re-lettered, and the word “ordinance” may be changed to “Section”, “Article” or such other word or phrase in order to accomplish </w:t>
      </w:r>
      <w:r w:rsidR="00872812">
        <w:rPr>
          <w:rFonts w:ascii="Times New Roman" w:hAnsi="Times New Roman" w:cs="Times New Roman"/>
        </w:rPr>
        <w:t>such intention.</w:t>
      </w:r>
    </w:p>
    <w:p w14:paraId="749461E4" w14:textId="77777777" w:rsidR="0009170C" w:rsidRDefault="00872812" w:rsidP="00E536E9">
      <w:pPr>
        <w:pStyle w:val="BodyTex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7F57">
        <w:rPr>
          <w:rFonts w:ascii="Times New Roman" w:hAnsi="Times New Roman" w:cs="Times New Roman"/>
          <w:u w:val="single"/>
        </w:rPr>
        <w:t>Section 5:</w:t>
      </w:r>
      <w:r>
        <w:rPr>
          <w:rFonts w:ascii="Times New Roman" w:hAnsi="Times New Roman" w:cs="Times New Roman"/>
        </w:rPr>
        <w:t xml:space="preserve"> </w:t>
      </w:r>
      <w:r w:rsidR="0009170C">
        <w:rPr>
          <w:rFonts w:ascii="Times New Roman" w:hAnsi="Times New Roman" w:cs="Times New Roman"/>
        </w:rPr>
        <w:tab/>
        <w:t xml:space="preserve">If any phrase, clause, sentence, </w:t>
      </w:r>
      <w:proofErr w:type="gramStart"/>
      <w:r w:rsidR="0009170C">
        <w:rPr>
          <w:rFonts w:ascii="Times New Roman" w:hAnsi="Times New Roman" w:cs="Times New Roman"/>
        </w:rPr>
        <w:t>paragraph</w:t>
      </w:r>
      <w:proofErr w:type="gramEnd"/>
      <w:r w:rsidR="0009170C">
        <w:rPr>
          <w:rFonts w:ascii="Times New Roman" w:hAnsi="Times New Roman" w:cs="Times New Roman"/>
        </w:rPr>
        <w:t xml:space="preserve"> or section of this ordinance shall be declared invalid or unconstitutional by the judgment or decree of a court of competent jurisdiction, such invalidity or unconstitutionality shall not affect any of the remaining phrases, clauses, sentences, paragraphs, or sections of this ordinance. </w:t>
      </w:r>
    </w:p>
    <w:p w14:paraId="7B7C56C9" w14:textId="77777777" w:rsidR="00872812" w:rsidRPr="00B44116" w:rsidRDefault="00257F57" w:rsidP="00E536E9">
      <w:pPr>
        <w:pStyle w:val="BodyText"/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Section 6:</w:t>
      </w:r>
      <w:r w:rsidR="0009170C">
        <w:rPr>
          <w:rFonts w:ascii="Times New Roman" w:hAnsi="Times New Roman" w:cs="Times New Roman"/>
        </w:rPr>
        <w:tab/>
        <w:t xml:space="preserve">This ordinance shall become effective immediately upon its passage and adoption.  </w:t>
      </w:r>
    </w:p>
    <w:p w14:paraId="6C1A4E62" w14:textId="77777777" w:rsidR="003F17B6" w:rsidRPr="003F17B6" w:rsidRDefault="003F17B6" w:rsidP="003F17B6">
      <w:pPr>
        <w:tabs>
          <w:tab w:val="left" w:pos="-720"/>
        </w:tabs>
        <w:suppressAutoHyphens/>
        <w:jc w:val="center"/>
        <w:rPr>
          <w:b/>
          <w:spacing w:val="-3"/>
        </w:rPr>
      </w:pPr>
      <w:bookmarkStart w:id="6" w:name="JD_Table155.3709.E.1"/>
      <w:bookmarkEnd w:id="5"/>
      <w:bookmarkEnd w:id="6"/>
      <w:r w:rsidRPr="003F17B6">
        <w:rPr>
          <w:b/>
          <w:spacing w:val="-3"/>
        </w:rPr>
        <w:t xml:space="preserve">THE REMAINDER OF THIS PAGE HAS </w:t>
      </w:r>
    </w:p>
    <w:p w14:paraId="483DFF0F" w14:textId="77777777" w:rsidR="00B44116" w:rsidRPr="003F17B6" w:rsidRDefault="003F17B6" w:rsidP="003F17B6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515" w:lineRule="auto"/>
        <w:jc w:val="both"/>
      </w:pPr>
      <w:r w:rsidRPr="003F17B6">
        <w:rPr>
          <w:b/>
          <w:spacing w:val="-3"/>
        </w:rPr>
        <w:tab/>
      </w:r>
      <w:r w:rsidRPr="003F17B6">
        <w:rPr>
          <w:b/>
          <w:spacing w:val="-3"/>
        </w:rPr>
        <w:tab/>
      </w:r>
      <w:r w:rsidRPr="003F17B6">
        <w:rPr>
          <w:b/>
          <w:spacing w:val="-3"/>
        </w:rPr>
        <w:tab/>
        <w:t xml:space="preserve">       BEEN INTENTIONALLY LEFT BLANK</w:t>
      </w:r>
    </w:p>
    <w:p w14:paraId="0D6ECD3A" w14:textId="77777777" w:rsidR="00B44116" w:rsidRPr="00B44116" w:rsidRDefault="00B44116" w:rsidP="009B18F1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515" w:lineRule="auto"/>
        <w:jc w:val="both"/>
      </w:pPr>
    </w:p>
    <w:p w14:paraId="6EC3D753" w14:textId="77777777" w:rsidR="00B44116" w:rsidRPr="00B44116" w:rsidRDefault="00B44116" w:rsidP="009B18F1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515" w:lineRule="auto"/>
        <w:jc w:val="both"/>
      </w:pPr>
    </w:p>
    <w:p w14:paraId="6A288043" w14:textId="77777777" w:rsidR="00B44116" w:rsidRPr="00B44116" w:rsidRDefault="00B44116" w:rsidP="009B18F1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515" w:lineRule="auto"/>
        <w:jc w:val="both"/>
      </w:pPr>
    </w:p>
    <w:p w14:paraId="2ECD86F2" w14:textId="77777777" w:rsidR="00B44116" w:rsidRPr="00B44116" w:rsidRDefault="00B44116" w:rsidP="009B18F1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515" w:lineRule="auto"/>
        <w:jc w:val="both"/>
      </w:pPr>
    </w:p>
    <w:p w14:paraId="1DBECE61" w14:textId="77777777" w:rsidR="00470FC1" w:rsidRDefault="00470FC1" w:rsidP="00E76345">
      <w:pPr>
        <w:spacing w:line="276" w:lineRule="auto"/>
        <w:jc w:val="both"/>
        <w:rPr>
          <w:b/>
          <w:bCs/>
        </w:rPr>
      </w:pPr>
    </w:p>
    <w:p w14:paraId="3C001842" w14:textId="77777777" w:rsidR="00470FC1" w:rsidRDefault="00470FC1" w:rsidP="00E76345">
      <w:pPr>
        <w:spacing w:line="276" w:lineRule="auto"/>
        <w:jc w:val="both"/>
        <w:rPr>
          <w:b/>
          <w:bCs/>
        </w:rPr>
      </w:pPr>
    </w:p>
    <w:p w14:paraId="6AAF7E94" w14:textId="77777777" w:rsidR="00470FC1" w:rsidRDefault="00470FC1" w:rsidP="00E76345">
      <w:pPr>
        <w:spacing w:line="276" w:lineRule="auto"/>
        <w:jc w:val="both"/>
        <w:rPr>
          <w:b/>
          <w:bCs/>
        </w:rPr>
      </w:pPr>
    </w:p>
    <w:p w14:paraId="6997F577" w14:textId="77777777" w:rsidR="00E76345" w:rsidRPr="00257F57" w:rsidRDefault="00E76345" w:rsidP="00E76345">
      <w:pPr>
        <w:spacing w:line="276" w:lineRule="auto"/>
        <w:jc w:val="both"/>
        <w:rPr>
          <w:b/>
          <w:bCs/>
        </w:rPr>
      </w:pPr>
      <w:r w:rsidRPr="00257F57">
        <w:rPr>
          <w:b/>
          <w:bCs/>
        </w:rPr>
        <w:lastRenderedPageBreak/>
        <w:t>PASSED AND ADOPTED BY THE TOWN COMMISSION OF THE TOWN OF PEMBROKE PARK, FLORIDA, ON THE FIRST READING, THIS ___ DAY OF __________________, 2023.</w:t>
      </w:r>
    </w:p>
    <w:p w14:paraId="05B0C02F" w14:textId="77777777" w:rsidR="00E76345" w:rsidRPr="00257F57" w:rsidRDefault="00E76345" w:rsidP="00E76345">
      <w:pPr>
        <w:suppressLineNumbers/>
        <w:tabs>
          <w:tab w:val="left" w:pos="-720"/>
        </w:tabs>
        <w:suppressAutoHyphens/>
        <w:jc w:val="both"/>
        <w:rPr>
          <w:b/>
          <w:bCs/>
        </w:rPr>
      </w:pPr>
    </w:p>
    <w:p w14:paraId="68C97867" w14:textId="77777777" w:rsidR="00E76345" w:rsidRPr="00257F57" w:rsidRDefault="00E76345" w:rsidP="00E76345">
      <w:pPr>
        <w:suppressLineNumbers/>
        <w:tabs>
          <w:tab w:val="left" w:pos="-720"/>
        </w:tabs>
        <w:suppressAutoHyphens/>
        <w:jc w:val="both"/>
        <w:rPr>
          <w:b/>
          <w:bCs/>
        </w:rPr>
      </w:pPr>
      <w:r w:rsidRPr="00257F57">
        <w:rPr>
          <w:b/>
          <w:bCs/>
        </w:rPr>
        <w:t>PASSED ADOPTED BY THE TOWN COMMISSION OF THE TOWN OF PEMBROKE PARK, FLORIDA, ON THE SECOND AND FINAL READING, THIS ___ DAY OF __________________, 2023.</w:t>
      </w:r>
    </w:p>
    <w:p w14:paraId="141D0381" w14:textId="77777777" w:rsidR="00E76345" w:rsidRPr="00517214" w:rsidRDefault="00E76345" w:rsidP="00E76345">
      <w:pPr>
        <w:suppressLineNumbers/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14:paraId="381C178C" w14:textId="77777777" w:rsidR="00E76345" w:rsidRPr="00B44116" w:rsidRDefault="00E76345" w:rsidP="00E76345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360" w:lineRule="auto"/>
        <w:jc w:val="both"/>
        <w:rPr>
          <w:snapToGrid w:val="0"/>
        </w:rPr>
      </w:pPr>
      <w:r w:rsidRPr="00B44116">
        <w:rPr>
          <w:snapToGrid w:val="0"/>
        </w:rPr>
        <w:t>ATTEST:</w:t>
      </w:r>
    </w:p>
    <w:p w14:paraId="28C02BBB" w14:textId="77777777" w:rsidR="00E76345" w:rsidRPr="00B44116" w:rsidRDefault="00E76345" w:rsidP="00E76345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360" w:lineRule="auto"/>
        <w:jc w:val="both"/>
        <w:rPr>
          <w:snapToGrid w:val="0"/>
        </w:rPr>
      </w:pPr>
    </w:p>
    <w:p w14:paraId="6F5A5E8D" w14:textId="77777777" w:rsidR="00E76345" w:rsidRPr="00B44116" w:rsidRDefault="00E76345" w:rsidP="00E763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21" w:lineRule="auto"/>
        <w:ind w:left="5040" w:hanging="5040"/>
        <w:jc w:val="both"/>
        <w:rPr>
          <w:u w:val="single"/>
        </w:rPr>
      </w:pPr>
      <w:r w:rsidRPr="00B44116">
        <w:tab/>
      </w:r>
      <w:r w:rsidRPr="00B44116">
        <w:tab/>
      </w:r>
      <w:r w:rsidRPr="00B44116">
        <w:tab/>
      </w:r>
      <w:r w:rsidRPr="00B44116">
        <w:tab/>
      </w:r>
      <w:r w:rsidRPr="00B44116">
        <w:tab/>
      </w:r>
      <w:r w:rsidRPr="00B44116">
        <w:tab/>
      </w:r>
      <w:r w:rsidRPr="00B44116">
        <w:tab/>
      </w:r>
      <w:r w:rsidRPr="00B44116">
        <w:rPr>
          <w:u w:val="single"/>
        </w:rPr>
        <w:tab/>
      </w:r>
      <w:r w:rsidRPr="00B44116">
        <w:rPr>
          <w:u w:val="single"/>
        </w:rPr>
        <w:tab/>
      </w:r>
      <w:r w:rsidRPr="00B44116">
        <w:rPr>
          <w:u w:val="single"/>
        </w:rPr>
        <w:tab/>
      </w:r>
      <w:r w:rsidRPr="00B44116">
        <w:rPr>
          <w:u w:val="single"/>
        </w:rPr>
        <w:tab/>
      </w:r>
      <w:r w:rsidRPr="00B44116">
        <w:rPr>
          <w:u w:val="single"/>
        </w:rPr>
        <w:tab/>
      </w:r>
    </w:p>
    <w:p w14:paraId="78EA3B35" w14:textId="77777777" w:rsidR="00E76345" w:rsidRPr="00B44116" w:rsidRDefault="00470FC1" w:rsidP="00E76345">
      <w:pPr>
        <w:spacing w:line="221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AHIRA MOHAMMED</w:t>
      </w:r>
    </w:p>
    <w:p w14:paraId="4CEE6759" w14:textId="487125BE" w:rsidR="00E76345" w:rsidRPr="00B44116" w:rsidRDefault="00470FC1" w:rsidP="00E76345">
      <w:pPr>
        <w:spacing w:line="221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Mayor </w:t>
      </w:r>
    </w:p>
    <w:p w14:paraId="70FFAE5A" w14:textId="77777777" w:rsidR="00E76345" w:rsidRPr="00B44116" w:rsidRDefault="00E76345" w:rsidP="00E76345">
      <w:pPr>
        <w:spacing w:line="221" w:lineRule="auto"/>
        <w:jc w:val="both"/>
        <w:rPr>
          <w:u w:val="single"/>
        </w:rPr>
      </w:pPr>
    </w:p>
    <w:p w14:paraId="1BD0978D" w14:textId="77777777" w:rsidR="00E76345" w:rsidRPr="00B44116" w:rsidRDefault="00E76345" w:rsidP="00E76345">
      <w:pPr>
        <w:spacing w:line="221" w:lineRule="auto"/>
        <w:jc w:val="both"/>
      </w:pPr>
      <w:r w:rsidRPr="00B44116">
        <w:rPr>
          <w:u w:val="single"/>
        </w:rPr>
        <w:t xml:space="preserve">                                                                   </w:t>
      </w:r>
      <w:r w:rsidRPr="00B44116">
        <w:tab/>
      </w:r>
    </w:p>
    <w:p w14:paraId="2C52C295" w14:textId="77777777" w:rsidR="00E76345" w:rsidRPr="00B44116" w:rsidRDefault="00E76345" w:rsidP="00E76345">
      <w:pPr>
        <w:spacing w:line="221" w:lineRule="auto"/>
        <w:jc w:val="both"/>
        <w:rPr>
          <w:u w:val="single"/>
        </w:rPr>
      </w:pPr>
      <w:r w:rsidRPr="00B44116">
        <w:t>MARLEN D. MARTELL</w:t>
      </w:r>
      <w:r w:rsidRPr="00B44116">
        <w:tab/>
      </w:r>
      <w:r w:rsidRPr="00B44116">
        <w:tab/>
      </w:r>
      <w:r w:rsidRPr="00B44116">
        <w:tab/>
      </w:r>
      <w:r w:rsidRPr="00B44116">
        <w:tab/>
      </w:r>
    </w:p>
    <w:p w14:paraId="7DFF971B" w14:textId="77777777" w:rsidR="00E76345" w:rsidRPr="00B44116" w:rsidRDefault="00E76345" w:rsidP="00E76345">
      <w:pPr>
        <w:tabs>
          <w:tab w:val="left" w:pos="720"/>
          <w:tab w:val="left" w:pos="1440"/>
          <w:tab w:val="left" w:pos="2160"/>
        </w:tabs>
        <w:spacing w:line="221" w:lineRule="auto"/>
        <w:ind w:left="2160" w:hanging="2160"/>
        <w:jc w:val="both"/>
      </w:pPr>
      <w:r w:rsidRPr="00B44116">
        <w:t>Town Clerk</w:t>
      </w:r>
      <w:r w:rsidRPr="00B44116">
        <w:tab/>
      </w:r>
      <w:r w:rsidRPr="00B44116">
        <w:fldChar w:fldCharType="begin"/>
      </w:r>
      <w:r w:rsidRPr="00B44116">
        <w:instrText>FILENAME</w:instrText>
      </w:r>
      <w:r w:rsidRPr="00B44116">
        <w:fldChar w:fldCharType="end"/>
      </w:r>
      <w:r w:rsidRPr="00B44116">
        <w:t xml:space="preserve"> </w:t>
      </w:r>
    </w:p>
    <w:p w14:paraId="5154E3DD" w14:textId="77777777" w:rsidR="00E76345" w:rsidRPr="00B44116" w:rsidRDefault="00E76345" w:rsidP="00E76345">
      <w:pPr>
        <w:tabs>
          <w:tab w:val="right" w:pos="9360"/>
        </w:tabs>
        <w:jc w:val="both"/>
      </w:pPr>
    </w:p>
    <w:p w14:paraId="40B67545" w14:textId="77777777" w:rsidR="00E76345" w:rsidRPr="00B44116" w:rsidRDefault="00E76345" w:rsidP="00E76345">
      <w:pPr>
        <w:tabs>
          <w:tab w:val="right" w:pos="9360"/>
        </w:tabs>
        <w:jc w:val="both"/>
      </w:pPr>
    </w:p>
    <w:p w14:paraId="32BDA5B1" w14:textId="77777777" w:rsidR="00E76345" w:rsidRPr="00B44116" w:rsidRDefault="00E76345" w:rsidP="00E76345">
      <w:pPr>
        <w:tabs>
          <w:tab w:val="right" w:pos="9360"/>
        </w:tabs>
        <w:jc w:val="both"/>
      </w:pPr>
      <w:r w:rsidRPr="00B44116">
        <w:t xml:space="preserve">Approved as to form and legal </w:t>
      </w:r>
      <w:proofErr w:type="gramStart"/>
      <w:r w:rsidRPr="00B44116">
        <w:t>sufficiency</w:t>
      </w:r>
      <w:proofErr w:type="gramEnd"/>
    </w:p>
    <w:p w14:paraId="308A5809" w14:textId="77777777" w:rsidR="00E76345" w:rsidRPr="00B44116" w:rsidRDefault="00E76345" w:rsidP="00E76345">
      <w:pPr>
        <w:tabs>
          <w:tab w:val="right" w:pos="9360"/>
        </w:tabs>
        <w:jc w:val="both"/>
      </w:pPr>
    </w:p>
    <w:p w14:paraId="466017DA" w14:textId="77777777" w:rsidR="00E76345" w:rsidRPr="00B44116" w:rsidRDefault="00E76345" w:rsidP="00E76345">
      <w:pPr>
        <w:tabs>
          <w:tab w:val="right" w:pos="9360"/>
        </w:tabs>
        <w:jc w:val="both"/>
      </w:pPr>
    </w:p>
    <w:p w14:paraId="6F7FE414" w14:textId="77777777" w:rsidR="00E76345" w:rsidRPr="00B44116" w:rsidRDefault="00E76345" w:rsidP="00E76345">
      <w:r w:rsidRPr="00B44116">
        <w:t>__________________________________</w:t>
      </w:r>
    </w:p>
    <w:p w14:paraId="185DC3F6" w14:textId="1D28221E" w:rsidR="00E76345" w:rsidRPr="00B44116" w:rsidRDefault="005E1FC0" w:rsidP="00E76345">
      <w:pPr>
        <w:tabs>
          <w:tab w:val="right" w:pos="9360"/>
        </w:tabs>
        <w:jc w:val="both"/>
      </w:pPr>
      <w:r w:rsidRPr="00B44116">
        <w:t>JACOB G. HOROWITZ</w:t>
      </w:r>
    </w:p>
    <w:p w14:paraId="60336F09" w14:textId="77777777" w:rsidR="00E76345" w:rsidRPr="00B44116" w:rsidRDefault="00E76345" w:rsidP="00E76345">
      <w:pPr>
        <w:tabs>
          <w:tab w:val="right" w:pos="9360"/>
        </w:tabs>
        <w:jc w:val="both"/>
      </w:pPr>
      <w:r w:rsidRPr="00B44116">
        <w:t>Interim Town Attorney</w:t>
      </w:r>
    </w:p>
    <w:p w14:paraId="7418D68B" w14:textId="77777777" w:rsidR="002D0E0D" w:rsidRDefault="002D0E0D" w:rsidP="002D0E0D">
      <w:pPr>
        <w:tabs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jc w:val="both"/>
      </w:pPr>
    </w:p>
    <w:p w14:paraId="49BB1E9E" w14:textId="77777777" w:rsidR="005E1FC0" w:rsidRDefault="005E1FC0" w:rsidP="002D0E0D">
      <w:pPr>
        <w:tabs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jc w:val="both"/>
        <w:rPr>
          <w:snapToGrid w:val="0"/>
          <w:u w:val="single"/>
        </w:rPr>
      </w:pPr>
    </w:p>
    <w:p w14:paraId="5E6B42F8" w14:textId="66258DBB" w:rsidR="00E76345" w:rsidRDefault="00E76345" w:rsidP="002D0E0D">
      <w:pPr>
        <w:tabs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jc w:val="both"/>
        <w:rPr>
          <w:snapToGrid w:val="0"/>
          <w:u w:val="single"/>
        </w:rPr>
      </w:pPr>
      <w:r w:rsidRPr="00B44116">
        <w:rPr>
          <w:snapToGrid w:val="0"/>
          <w:u w:val="single"/>
        </w:rPr>
        <w:t>VOTE</w:t>
      </w:r>
    </w:p>
    <w:p w14:paraId="1174F65B" w14:textId="77777777" w:rsidR="005E1FC0" w:rsidRPr="00B44116" w:rsidRDefault="005E1FC0" w:rsidP="002D0E0D">
      <w:pPr>
        <w:tabs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jc w:val="both"/>
        <w:rPr>
          <w:snapToGrid w:val="0"/>
          <w:u w:val="single"/>
        </w:rPr>
      </w:pPr>
    </w:p>
    <w:p w14:paraId="53F51649" w14:textId="53B2BAA8" w:rsidR="00E76345" w:rsidRPr="00470FC1" w:rsidRDefault="00470FC1" w:rsidP="002D0E0D">
      <w:pPr>
        <w:tabs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3600" w:hanging="3600"/>
        <w:jc w:val="both"/>
        <w:rPr>
          <w:snapToGrid w:val="0"/>
        </w:rPr>
      </w:pPr>
      <w:r w:rsidRPr="00470FC1">
        <w:rPr>
          <w:snapToGrid w:val="0"/>
        </w:rPr>
        <w:t>AHIRA MOHAMMED</w:t>
      </w:r>
      <w:r w:rsidRPr="00470FC1">
        <w:rPr>
          <w:snapToGrid w:val="0"/>
        </w:rPr>
        <w:tab/>
      </w:r>
      <w:r w:rsidRPr="00470FC1">
        <w:rPr>
          <w:snapToGrid w:val="0"/>
        </w:rPr>
        <w:tab/>
        <w:t>______</w:t>
      </w:r>
    </w:p>
    <w:p w14:paraId="7C64C176" w14:textId="77777777" w:rsidR="00470FC1" w:rsidRDefault="00470FC1" w:rsidP="002D0E0D">
      <w:pPr>
        <w:tabs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3600" w:hanging="360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405ECEFE" w14:textId="7F1985AB" w:rsidR="00E76345" w:rsidRDefault="00470FC1" w:rsidP="002D0E0D">
      <w:pPr>
        <w:tabs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3600" w:hanging="3600"/>
        <w:jc w:val="both"/>
        <w:rPr>
          <w:snapToGrid w:val="0"/>
        </w:rPr>
      </w:pPr>
      <w:r>
        <w:rPr>
          <w:snapToGrid w:val="0"/>
        </w:rPr>
        <w:t>ERIK MORRISETTE</w:t>
      </w:r>
      <w:r>
        <w:rPr>
          <w:snapToGrid w:val="0"/>
        </w:rPr>
        <w:tab/>
      </w:r>
      <w:r>
        <w:rPr>
          <w:snapToGrid w:val="0"/>
        </w:rPr>
        <w:tab/>
        <w:t>______</w:t>
      </w:r>
    </w:p>
    <w:p w14:paraId="788A33AA" w14:textId="77777777" w:rsidR="005E1FC0" w:rsidRDefault="005E1FC0" w:rsidP="002D0E0D">
      <w:pPr>
        <w:tabs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3600" w:hanging="3600"/>
        <w:jc w:val="both"/>
        <w:rPr>
          <w:snapToGrid w:val="0"/>
        </w:rPr>
      </w:pPr>
    </w:p>
    <w:p w14:paraId="67199950" w14:textId="77777777" w:rsidR="002D0E0D" w:rsidRPr="002423B4" w:rsidRDefault="002D0E0D" w:rsidP="002D0E0D">
      <w:pPr>
        <w:tabs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3600" w:hanging="3600"/>
        <w:jc w:val="both"/>
        <w:rPr>
          <w:u w:val="single"/>
        </w:rPr>
      </w:pPr>
      <w:r w:rsidRPr="00B44116">
        <w:rPr>
          <w:snapToGrid w:val="0"/>
        </w:rPr>
        <w:t>WILLIAM R. HODGKINS</w:t>
      </w:r>
      <w:r w:rsidRPr="00B44116">
        <w:rPr>
          <w:snapToGrid w:val="0"/>
        </w:rPr>
        <w:tab/>
      </w:r>
      <w:r w:rsidRPr="00B44116">
        <w:rPr>
          <w:snapToGrid w:val="0"/>
        </w:rPr>
        <w:tab/>
      </w:r>
      <w:r>
        <w:rPr>
          <w:snapToGrid w:val="0"/>
          <w:u w:val="single"/>
        </w:rPr>
        <w:tab/>
      </w:r>
    </w:p>
    <w:p w14:paraId="6AC372D7" w14:textId="77777777" w:rsidR="002D0E0D" w:rsidRPr="00B44116" w:rsidRDefault="002D0E0D" w:rsidP="002D0E0D">
      <w:pPr>
        <w:tabs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3600" w:hanging="3600"/>
        <w:jc w:val="both"/>
        <w:rPr>
          <w:snapToGrid w:val="0"/>
        </w:rPr>
      </w:pPr>
    </w:p>
    <w:p w14:paraId="162D9731" w14:textId="009C168B" w:rsidR="00E76345" w:rsidRDefault="00470FC1" w:rsidP="005E1FC0">
      <w:pPr>
        <w:tabs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3600" w:hanging="3600"/>
        <w:jc w:val="both"/>
        <w:rPr>
          <w:snapToGrid w:val="0"/>
          <w:u w:val="single"/>
        </w:rPr>
      </w:pPr>
      <w:r>
        <w:rPr>
          <w:snapToGrid w:val="0"/>
        </w:rPr>
        <w:t>MUSFIKA KASHEM</w:t>
      </w:r>
      <w:r>
        <w:rPr>
          <w:snapToGrid w:val="0"/>
        </w:rPr>
        <w:tab/>
      </w:r>
      <w:r w:rsidR="00E76345" w:rsidRPr="00B44116">
        <w:rPr>
          <w:snapToGrid w:val="0"/>
        </w:rPr>
        <w:tab/>
      </w:r>
      <w:r w:rsidR="00E76345" w:rsidRPr="00B44116">
        <w:rPr>
          <w:snapToGrid w:val="0"/>
          <w:u w:val="single"/>
        </w:rPr>
        <w:tab/>
      </w:r>
    </w:p>
    <w:p w14:paraId="68F6FBC4" w14:textId="77777777" w:rsidR="005E1FC0" w:rsidRPr="005E1FC0" w:rsidRDefault="005E1FC0" w:rsidP="005E1FC0">
      <w:pPr>
        <w:tabs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3600" w:hanging="3600"/>
        <w:jc w:val="both"/>
        <w:rPr>
          <w:snapToGrid w:val="0"/>
        </w:rPr>
      </w:pPr>
    </w:p>
    <w:p w14:paraId="4FD286CF" w14:textId="77777777" w:rsidR="002D0E0D" w:rsidRPr="00B44116" w:rsidRDefault="002D0E0D" w:rsidP="002D0E0D">
      <w:pPr>
        <w:tabs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3600" w:hanging="3600"/>
        <w:jc w:val="both"/>
        <w:rPr>
          <w:snapToGrid w:val="0"/>
          <w:u w:val="single"/>
        </w:rPr>
      </w:pPr>
      <w:r w:rsidRPr="00B44116">
        <w:rPr>
          <w:snapToGrid w:val="0"/>
        </w:rPr>
        <w:t>GEOFFREY JACOBS</w:t>
      </w:r>
      <w:r w:rsidRPr="00B44116">
        <w:rPr>
          <w:snapToGrid w:val="0"/>
        </w:rPr>
        <w:tab/>
      </w:r>
      <w:r w:rsidRPr="00B44116">
        <w:rPr>
          <w:snapToGrid w:val="0"/>
        </w:rPr>
        <w:tab/>
      </w:r>
      <w:r w:rsidRPr="00B44116">
        <w:rPr>
          <w:snapToGrid w:val="0"/>
          <w:u w:val="single"/>
        </w:rPr>
        <w:tab/>
      </w:r>
    </w:p>
    <w:p w14:paraId="6E0DF9C1" w14:textId="77777777" w:rsidR="00E76345" w:rsidRPr="00B44116" w:rsidRDefault="00E76345" w:rsidP="002D0E0D">
      <w:pPr>
        <w:tabs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3600" w:hanging="3600"/>
        <w:jc w:val="both"/>
      </w:pPr>
    </w:p>
    <w:p w14:paraId="293361D8" w14:textId="19B7A963" w:rsidR="00E76345" w:rsidRPr="002423B4" w:rsidRDefault="00E76345" w:rsidP="002D0E0D">
      <w:pPr>
        <w:tabs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3600" w:hanging="3600"/>
        <w:jc w:val="both"/>
        <w:rPr>
          <w:u w:val="single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333D5158" w14:textId="77777777" w:rsidR="00E76345" w:rsidRDefault="00E76345" w:rsidP="002D0E0D">
      <w:pPr>
        <w:tabs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3600" w:hanging="3600"/>
        <w:jc w:val="both"/>
      </w:pPr>
    </w:p>
    <w:p w14:paraId="52666772" w14:textId="77777777" w:rsidR="00E76345" w:rsidRDefault="00E76345" w:rsidP="002D0E0D">
      <w:pPr>
        <w:tabs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3600" w:hanging="3600"/>
        <w:jc w:val="both"/>
      </w:pPr>
    </w:p>
    <w:p w14:paraId="3D9B6F62" w14:textId="77777777" w:rsidR="00E76345" w:rsidRDefault="00E76345" w:rsidP="00E76345">
      <w:pPr>
        <w:tabs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3600" w:hanging="3600"/>
      </w:pPr>
    </w:p>
    <w:p w14:paraId="0F0CDCD2" w14:textId="77777777" w:rsidR="00E76345" w:rsidRDefault="00E76345" w:rsidP="00E76345">
      <w:pPr>
        <w:tabs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3600" w:hanging="3600"/>
      </w:pPr>
    </w:p>
    <w:p w14:paraId="7B800C13" w14:textId="77777777" w:rsidR="00E76345" w:rsidRDefault="00E76345" w:rsidP="00E76345"/>
    <w:p w14:paraId="7A5C200C" w14:textId="77777777" w:rsidR="009B18F1" w:rsidRPr="00B44116" w:rsidRDefault="009B18F1" w:rsidP="009B18F1">
      <w:pPr>
        <w:tabs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3600" w:hanging="3600"/>
      </w:pPr>
    </w:p>
    <w:p w14:paraId="6761813B" w14:textId="5C1B4BD8" w:rsidR="00272935" w:rsidRPr="00B44116" w:rsidRDefault="000A1458" w:rsidP="00032DB6">
      <w:r>
        <w:t xml:space="preserve">CODE: </w:t>
      </w:r>
      <w:r w:rsidR="00575674" w:rsidRPr="00575674">
        <w:rPr>
          <w:strike/>
        </w:rPr>
        <w:t>Strikethrough</w:t>
      </w:r>
      <w:r w:rsidR="00575674">
        <w:t xml:space="preserve"> indicates deletion. </w:t>
      </w:r>
      <w:r w:rsidR="00575674" w:rsidRPr="00575674">
        <w:rPr>
          <w:u w:val="single"/>
        </w:rPr>
        <w:t>Underline</w:t>
      </w:r>
      <w:r w:rsidR="00575674">
        <w:t xml:space="preserve"> indicates additions.</w:t>
      </w:r>
    </w:p>
    <w:sectPr w:rsidR="00272935" w:rsidRPr="00B44116" w:rsidSect="009B18F1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864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453B" w14:textId="77777777" w:rsidR="00EE68B8" w:rsidRDefault="00EE68B8" w:rsidP="001254B6">
      <w:r>
        <w:separator/>
      </w:r>
    </w:p>
  </w:endnote>
  <w:endnote w:type="continuationSeparator" w:id="0">
    <w:p w14:paraId="62EBC6DC" w14:textId="77777777" w:rsidR="00EE68B8" w:rsidRDefault="00EE68B8" w:rsidP="0012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CB4A" w14:textId="41166B51" w:rsidR="00A776B8" w:rsidRPr="002E78DD" w:rsidRDefault="00032DB6" w:rsidP="002E78DD">
    <w:pPr>
      <w:pStyle w:val="Footer"/>
    </w:pPr>
    <w:r w:rsidRPr="00032DB6">
      <w:rPr>
        <w:noProof/>
        <w:sz w:val="12"/>
      </w:rPr>
      <w:t>{00584866.2 3399-0000000 }</w:t>
    </w:r>
    <w:r w:rsidR="00A776B8">
      <w:tab/>
    </w:r>
    <w:sdt>
      <w:sdtPr>
        <w:id w:val="-131980027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A776B8" w:rsidRPr="002E78DD">
              <w:t xml:space="preserve">Page </w:t>
            </w:r>
            <w:r w:rsidR="00A776B8" w:rsidRPr="002E78DD">
              <w:rPr>
                <w:b/>
                <w:bCs/>
              </w:rPr>
              <w:fldChar w:fldCharType="begin"/>
            </w:r>
            <w:r w:rsidR="00A776B8" w:rsidRPr="002E78DD">
              <w:rPr>
                <w:b/>
                <w:bCs/>
              </w:rPr>
              <w:instrText xml:space="preserve"> PAGE </w:instrText>
            </w:r>
            <w:r w:rsidR="00A776B8" w:rsidRPr="002E78DD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A776B8" w:rsidRPr="002E78DD">
              <w:rPr>
                <w:b/>
                <w:bCs/>
              </w:rPr>
              <w:fldChar w:fldCharType="end"/>
            </w:r>
            <w:r w:rsidR="00A776B8" w:rsidRPr="002E78DD">
              <w:t xml:space="preserve"> of </w:t>
            </w:r>
            <w:r w:rsidR="00A776B8" w:rsidRPr="002E78DD">
              <w:rPr>
                <w:b/>
                <w:bCs/>
              </w:rPr>
              <w:fldChar w:fldCharType="begin"/>
            </w:r>
            <w:r w:rsidR="00A776B8" w:rsidRPr="002E78DD">
              <w:rPr>
                <w:b/>
                <w:bCs/>
              </w:rPr>
              <w:instrText xml:space="preserve"> NUMPAGES  </w:instrText>
            </w:r>
            <w:r w:rsidR="00A776B8" w:rsidRPr="002E78DD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A776B8" w:rsidRPr="002E78DD">
              <w:rPr>
                <w:b/>
                <w:bCs/>
              </w:rPr>
              <w:fldChar w:fldCharType="end"/>
            </w:r>
          </w:sdtContent>
        </w:sdt>
      </w:sdtContent>
    </w:sdt>
  </w:p>
  <w:p w14:paraId="003AAF94" w14:textId="77777777" w:rsidR="00A776B8" w:rsidRPr="002E78DD" w:rsidRDefault="00A776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6C2B" w14:textId="412B5F37" w:rsidR="00A776B8" w:rsidRPr="002E78DD" w:rsidRDefault="00032DB6" w:rsidP="002E78DD">
    <w:pPr>
      <w:pStyle w:val="Footer"/>
    </w:pPr>
    <w:r w:rsidRPr="00032DB6">
      <w:rPr>
        <w:noProof/>
        <w:sz w:val="12"/>
      </w:rPr>
      <w:t>{00584866.2 3399-0000000 }</w:t>
    </w:r>
    <w:r w:rsidR="00A776B8">
      <w:tab/>
    </w:r>
    <w:sdt>
      <w:sdtPr>
        <w:id w:val="978737357"/>
        <w:docPartObj>
          <w:docPartGallery w:val="Page Numbers (Bottom of Page)"/>
          <w:docPartUnique/>
        </w:docPartObj>
      </w:sdtPr>
      <w:sdtEndPr/>
      <w:sdtContent>
        <w:sdt>
          <w:sdtPr>
            <w:id w:val="-9604082"/>
            <w:docPartObj>
              <w:docPartGallery w:val="Page Numbers (Top of Page)"/>
              <w:docPartUnique/>
            </w:docPartObj>
          </w:sdtPr>
          <w:sdtEndPr/>
          <w:sdtContent>
            <w:r w:rsidR="00A776B8" w:rsidRPr="002E78DD">
              <w:t xml:space="preserve">Page </w:t>
            </w:r>
            <w:r w:rsidR="00A776B8" w:rsidRPr="002E78DD">
              <w:rPr>
                <w:b/>
                <w:bCs/>
              </w:rPr>
              <w:fldChar w:fldCharType="begin"/>
            </w:r>
            <w:r w:rsidR="00A776B8" w:rsidRPr="002E78DD">
              <w:rPr>
                <w:b/>
                <w:bCs/>
              </w:rPr>
              <w:instrText xml:space="preserve"> PAGE </w:instrText>
            </w:r>
            <w:r w:rsidR="00A776B8" w:rsidRPr="002E78DD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776B8" w:rsidRPr="002E78DD">
              <w:rPr>
                <w:b/>
                <w:bCs/>
              </w:rPr>
              <w:fldChar w:fldCharType="end"/>
            </w:r>
            <w:r w:rsidR="00A776B8" w:rsidRPr="002E78DD">
              <w:t xml:space="preserve"> of </w:t>
            </w:r>
            <w:r w:rsidR="00A776B8" w:rsidRPr="002E78DD">
              <w:rPr>
                <w:b/>
                <w:bCs/>
              </w:rPr>
              <w:fldChar w:fldCharType="begin"/>
            </w:r>
            <w:r w:rsidR="00A776B8" w:rsidRPr="002E78DD">
              <w:rPr>
                <w:b/>
                <w:bCs/>
              </w:rPr>
              <w:instrText xml:space="preserve"> NUMPAGES  </w:instrText>
            </w:r>
            <w:r w:rsidR="00A776B8" w:rsidRPr="002E78DD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A776B8" w:rsidRPr="002E78DD">
              <w:rPr>
                <w:b/>
                <w:bCs/>
              </w:rPr>
              <w:fldChar w:fldCharType="end"/>
            </w:r>
          </w:sdtContent>
        </w:sdt>
      </w:sdtContent>
    </w:sdt>
  </w:p>
  <w:p w14:paraId="397D6478" w14:textId="77777777" w:rsidR="00A776B8" w:rsidRPr="002E78DD" w:rsidRDefault="00A776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B866" w14:textId="77777777" w:rsidR="00EE68B8" w:rsidRDefault="00EE68B8" w:rsidP="001254B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1BD0DC0" w14:textId="77777777" w:rsidR="00EE68B8" w:rsidRDefault="00EE68B8" w:rsidP="0012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3DAF" w14:textId="77777777" w:rsidR="00A776B8" w:rsidRPr="00982CF2" w:rsidRDefault="00A776B8" w:rsidP="00E76345">
    <w:pPr>
      <w:pStyle w:val="Header"/>
      <w:jc w:val="right"/>
    </w:pPr>
    <w:r w:rsidRPr="00982CF2">
      <w:t>Town of Pembroke Park</w:t>
    </w:r>
  </w:p>
  <w:p w14:paraId="783A3CC9" w14:textId="1AA3CB36" w:rsidR="00A776B8" w:rsidRDefault="00A776B8" w:rsidP="00E76345">
    <w:pPr>
      <w:pStyle w:val="Header"/>
      <w:jc w:val="right"/>
    </w:pPr>
    <w:r>
      <w:t>Ordinance</w:t>
    </w:r>
    <w:r w:rsidRPr="00982CF2">
      <w:t xml:space="preserve"> </w:t>
    </w:r>
    <w:r>
      <w:t>No. 2023-0</w:t>
    </w:r>
    <w:r w:rsidR="00D76C6B">
      <w:t>17</w:t>
    </w:r>
  </w:p>
  <w:p w14:paraId="6D3ADF88" w14:textId="77777777" w:rsidR="00A776B8" w:rsidRDefault="00A776B8" w:rsidP="00E76345">
    <w:pPr>
      <w:pStyle w:val="Header"/>
      <w:jc w:val="right"/>
    </w:pPr>
  </w:p>
  <w:p w14:paraId="069E4FA2" w14:textId="77777777" w:rsidR="00A776B8" w:rsidRPr="004C6277" w:rsidRDefault="00A776B8" w:rsidP="00E76345">
    <w:pPr>
      <w:pStyle w:val="Header"/>
      <w:jc w:val="right"/>
      <w:rPr>
        <w:sz w:val="16"/>
        <w:szCs w:val="16"/>
      </w:rPr>
    </w:pPr>
  </w:p>
  <w:p w14:paraId="0261AAA2" w14:textId="77777777" w:rsidR="00A776B8" w:rsidRDefault="00A776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A6D"/>
    <w:multiLevelType w:val="hybridMultilevel"/>
    <w:tmpl w:val="8E2E02CA"/>
    <w:lvl w:ilvl="0" w:tplc="D5F22700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C5A5E24"/>
    <w:multiLevelType w:val="hybridMultilevel"/>
    <w:tmpl w:val="32BE1544"/>
    <w:lvl w:ilvl="0" w:tplc="5BBEDA2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1F7297"/>
    <w:multiLevelType w:val="hybridMultilevel"/>
    <w:tmpl w:val="4358D212"/>
    <w:lvl w:ilvl="0" w:tplc="4F40A9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0F33D1D"/>
    <w:multiLevelType w:val="hybridMultilevel"/>
    <w:tmpl w:val="4358D212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1137F4B"/>
    <w:multiLevelType w:val="hybridMultilevel"/>
    <w:tmpl w:val="70E212AA"/>
    <w:lvl w:ilvl="0" w:tplc="2F24D52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A865FA"/>
    <w:multiLevelType w:val="hybridMultilevel"/>
    <w:tmpl w:val="007005A4"/>
    <w:lvl w:ilvl="0" w:tplc="E348F6C8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C23706F"/>
    <w:multiLevelType w:val="hybridMultilevel"/>
    <w:tmpl w:val="ED683350"/>
    <w:lvl w:ilvl="0" w:tplc="44AE49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1E47BBB"/>
    <w:multiLevelType w:val="hybridMultilevel"/>
    <w:tmpl w:val="B33ED420"/>
    <w:lvl w:ilvl="0" w:tplc="B3CC274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970CD7"/>
    <w:multiLevelType w:val="hybridMultilevel"/>
    <w:tmpl w:val="92286F5A"/>
    <w:lvl w:ilvl="0" w:tplc="08D642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CDC4F1B"/>
    <w:multiLevelType w:val="hybridMultilevel"/>
    <w:tmpl w:val="B33ED420"/>
    <w:lvl w:ilvl="0" w:tplc="FFFFFFFF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29D7ABF"/>
    <w:multiLevelType w:val="hybridMultilevel"/>
    <w:tmpl w:val="42762272"/>
    <w:lvl w:ilvl="0" w:tplc="9D8A4E9C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6AD2C56"/>
    <w:multiLevelType w:val="hybridMultilevel"/>
    <w:tmpl w:val="2AC65C92"/>
    <w:lvl w:ilvl="0" w:tplc="ECEA8B6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7DDA753D"/>
    <w:multiLevelType w:val="hybridMultilevel"/>
    <w:tmpl w:val="511C0FEE"/>
    <w:lvl w:ilvl="0" w:tplc="ABF43C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764303852">
    <w:abstractNumId w:val="12"/>
  </w:num>
  <w:num w:numId="2" w16cid:durableId="1346982790">
    <w:abstractNumId w:val="2"/>
  </w:num>
  <w:num w:numId="3" w16cid:durableId="1011646351">
    <w:abstractNumId w:val="8"/>
  </w:num>
  <w:num w:numId="4" w16cid:durableId="1268730726">
    <w:abstractNumId w:val="6"/>
  </w:num>
  <w:num w:numId="5" w16cid:durableId="1762339306">
    <w:abstractNumId w:val="4"/>
  </w:num>
  <w:num w:numId="6" w16cid:durableId="213008531">
    <w:abstractNumId w:val="1"/>
  </w:num>
  <w:num w:numId="7" w16cid:durableId="5864717">
    <w:abstractNumId w:val="7"/>
  </w:num>
  <w:num w:numId="8" w16cid:durableId="1245533614">
    <w:abstractNumId w:val="5"/>
  </w:num>
  <w:num w:numId="9" w16cid:durableId="1750301897">
    <w:abstractNumId w:val="9"/>
  </w:num>
  <w:num w:numId="10" w16cid:durableId="1241519931">
    <w:abstractNumId w:val="10"/>
  </w:num>
  <w:num w:numId="11" w16cid:durableId="792091341">
    <w:abstractNumId w:val="3"/>
  </w:num>
  <w:num w:numId="12" w16cid:durableId="2091148981">
    <w:abstractNumId w:val="11"/>
  </w:num>
  <w:num w:numId="13" w16cid:durableId="105816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F1"/>
    <w:rsid w:val="000054D0"/>
    <w:rsid w:val="00032DB6"/>
    <w:rsid w:val="0009170C"/>
    <w:rsid w:val="000A1458"/>
    <w:rsid w:val="000A1A40"/>
    <w:rsid w:val="001254B6"/>
    <w:rsid w:val="00144743"/>
    <w:rsid w:val="001B5FF2"/>
    <w:rsid w:val="0023472D"/>
    <w:rsid w:val="002475E4"/>
    <w:rsid w:val="00257F57"/>
    <w:rsid w:val="00272935"/>
    <w:rsid w:val="002C7B21"/>
    <w:rsid w:val="002D0E0D"/>
    <w:rsid w:val="002E78DD"/>
    <w:rsid w:val="003F17B6"/>
    <w:rsid w:val="00470FC1"/>
    <w:rsid w:val="00575674"/>
    <w:rsid w:val="00576B1F"/>
    <w:rsid w:val="005E1FC0"/>
    <w:rsid w:val="005E71D2"/>
    <w:rsid w:val="006517DB"/>
    <w:rsid w:val="0073283B"/>
    <w:rsid w:val="008407F7"/>
    <w:rsid w:val="00872812"/>
    <w:rsid w:val="008B10BA"/>
    <w:rsid w:val="008D0DB0"/>
    <w:rsid w:val="009B18F1"/>
    <w:rsid w:val="009C24CB"/>
    <w:rsid w:val="009D4E46"/>
    <w:rsid w:val="009E4203"/>
    <w:rsid w:val="00A31F4B"/>
    <w:rsid w:val="00A32E93"/>
    <w:rsid w:val="00A776B8"/>
    <w:rsid w:val="00A816C7"/>
    <w:rsid w:val="00AF7D13"/>
    <w:rsid w:val="00B108A4"/>
    <w:rsid w:val="00B3081E"/>
    <w:rsid w:val="00B44116"/>
    <w:rsid w:val="00B539B7"/>
    <w:rsid w:val="00B57AED"/>
    <w:rsid w:val="00B763C8"/>
    <w:rsid w:val="00B95D45"/>
    <w:rsid w:val="00B9761B"/>
    <w:rsid w:val="00BE02B1"/>
    <w:rsid w:val="00C070F4"/>
    <w:rsid w:val="00C859ED"/>
    <w:rsid w:val="00C96FFB"/>
    <w:rsid w:val="00CA0844"/>
    <w:rsid w:val="00CC791A"/>
    <w:rsid w:val="00D258AB"/>
    <w:rsid w:val="00D61518"/>
    <w:rsid w:val="00D76C6B"/>
    <w:rsid w:val="00DC1705"/>
    <w:rsid w:val="00E536E9"/>
    <w:rsid w:val="00E76345"/>
    <w:rsid w:val="00EC1BB8"/>
    <w:rsid w:val="00EE5E25"/>
    <w:rsid w:val="00EE68B8"/>
    <w:rsid w:val="00F831D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7EB7"/>
  <w15:chartTrackingRefBased/>
  <w15:docId w15:val="{60A5ED93-635A-4E14-A2F3-04F4AB07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1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1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8F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B44116"/>
    <w:pPr>
      <w:widowControl/>
      <w:autoSpaceDE/>
      <w:autoSpaceDN/>
      <w:adjustRightInd/>
      <w:spacing w:before="180" w:after="18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B44116"/>
    <w:rPr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B44116"/>
  </w:style>
  <w:style w:type="paragraph" w:styleId="ListParagraph">
    <w:name w:val="List Paragraph"/>
    <w:basedOn w:val="Normal"/>
    <w:uiPriority w:val="34"/>
    <w:qFormat/>
    <w:rsid w:val="00B95D45"/>
    <w:pPr>
      <w:ind w:left="720"/>
      <w:contextualSpacing/>
    </w:pPr>
  </w:style>
  <w:style w:type="paragraph" w:styleId="Revision">
    <w:name w:val="Revision"/>
    <w:hidden/>
    <w:uiPriority w:val="99"/>
    <w:semiHidden/>
    <w:rsid w:val="0000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769</Words>
  <Characters>4385</Characters>
  <Application>Microsoft Office Word</Application>
  <DocSecurity>0</DocSecurity>
  <PresentationFormat/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00584866.2 3399-0000000 /font=6</dc:subject>
  <dc:creator>Paul B. Hernandez</dc:creator>
  <cp:keywords/>
  <dc:description/>
  <cp:lastModifiedBy>Town Clerk</cp:lastModifiedBy>
  <cp:revision>3</cp:revision>
  <dcterms:created xsi:type="dcterms:W3CDTF">2023-10-31T22:09:00Z</dcterms:created>
  <dcterms:modified xsi:type="dcterms:W3CDTF">2023-10-31T22:09:00Z</dcterms:modified>
</cp:coreProperties>
</file>