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5B4D" w14:textId="4904C7F4" w:rsidR="002F514E" w:rsidRPr="00462F78" w:rsidRDefault="002F514E" w:rsidP="0040743E">
      <w:pPr>
        <w:pStyle w:val="H3"/>
        <w:ind w:left="1440" w:right="1440"/>
        <w:jc w:val="center"/>
        <w:rPr>
          <w:bCs/>
          <w:color w:val="000000"/>
          <w:sz w:val="24"/>
          <w:szCs w:val="24"/>
        </w:rPr>
      </w:pPr>
      <w:r w:rsidRPr="00462F78">
        <w:rPr>
          <w:bCs/>
          <w:color w:val="000000"/>
          <w:sz w:val="24"/>
          <w:szCs w:val="24"/>
        </w:rPr>
        <w:t>ORDINANCE NO.</w:t>
      </w:r>
      <w:r w:rsidR="007A74BC">
        <w:rPr>
          <w:bCs/>
          <w:color w:val="000000"/>
          <w:sz w:val="24"/>
          <w:szCs w:val="24"/>
        </w:rPr>
        <w:t xml:space="preserve"> 2023-014</w:t>
      </w:r>
    </w:p>
    <w:p w14:paraId="12735B4A" w14:textId="77777777" w:rsidR="002F514E" w:rsidRPr="00462F78" w:rsidRDefault="002F514E" w:rsidP="0040743E">
      <w:pPr>
        <w:pStyle w:val="H3"/>
        <w:ind w:left="1440" w:right="1440"/>
        <w:jc w:val="both"/>
        <w:rPr>
          <w:bCs/>
          <w:color w:val="000000"/>
          <w:sz w:val="24"/>
          <w:szCs w:val="24"/>
        </w:rPr>
      </w:pPr>
    </w:p>
    <w:p w14:paraId="6E81CFD7" w14:textId="77777777" w:rsidR="002F514E" w:rsidRPr="00462F78" w:rsidRDefault="006F1213" w:rsidP="0040743E">
      <w:pPr>
        <w:pStyle w:val="H3"/>
        <w:ind w:left="1440" w:right="1440"/>
        <w:jc w:val="both"/>
        <w:rPr>
          <w:bCs/>
          <w:color w:val="000000"/>
          <w:sz w:val="24"/>
          <w:szCs w:val="24"/>
        </w:rPr>
      </w:pPr>
      <w:r w:rsidRPr="00462F78">
        <w:rPr>
          <w:bCs/>
          <w:color w:val="000000"/>
          <w:sz w:val="24"/>
          <w:szCs w:val="24"/>
        </w:rPr>
        <w:t>AN ORDINANCE OF THE TOWN OF PEMBROKE</w:t>
      </w:r>
      <w:r>
        <w:rPr>
          <w:bCs/>
          <w:color w:val="000000"/>
          <w:sz w:val="24"/>
          <w:szCs w:val="24"/>
        </w:rPr>
        <w:t xml:space="preserve"> PARK, FLORIDA AMENDING CHAPTER 2 ENTITLED “ADMINISTRATION,” BY CREATING ARTICLE XII</w:t>
      </w:r>
      <w:r w:rsidRPr="00462F78">
        <w:rPr>
          <w:bCs/>
          <w:color w:val="000000"/>
          <w:sz w:val="24"/>
          <w:szCs w:val="24"/>
        </w:rPr>
        <w:t xml:space="preserve"> OF THE TOWN’S CODE OF ORDINANCES, ENTITLED “</w:t>
      </w:r>
      <w:r>
        <w:rPr>
          <w:bCs/>
          <w:color w:val="000000"/>
          <w:sz w:val="24"/>
          <w:szCs w:val="24"/>
        </w:rPr>
        <w:t>TRAVEL REIMBURSEMENT POLICIES AND PROCEDURES</w:t>
      </w:r>
      <w:r w:rsidRPr="00462F78">
        <w:rPr>
          <w:bCs/>
          <w:color w:val="000000"/>
          <w:sz w:val="24"/>
          <w:szCs w:val="24"/>
        </w:rPr>
        <w:t>;”</w:t>
      </w:r>
      <w:r>
        <w:rPr>
          <w:bCs/>
          <w:color w:val="000000"/>
          <w:sz w:val="24"/>
          <w:szCs w:val="24"/>
        </w:rPr>
        <w:t xml:space="preserve"> </w:t>
      </w:r>
      <w:r w:rsidRPr="00462F78">
        <w:rPr>
          <w:bCs/>
          <w:color w:val="000000"/>
          <w:sz w:val="24"/>
          <w:szCs w:val="24"/>
        </w:rPr>
        <w:t xml:space="preserve">PROVIDING </w:t>
      </w:r>
      <w:r w:rsidR="002F514E" w:rsidRPr="00462F78">
        <w:rPr>
          <w:bCs/>
          <w:color w:val="000000"/>
          <w:sz w:val="24"/>
          <w:szCs w:val="24"/>
        </w:rPr>
        <w:t>FOR CODIFICATION; PROVIDING FOR CONFLICTS; PROVIDING FOR SEVERABILITY; AND PROVIDING FOR AN EFFECTIVE DATE.</w:t>
      </w:r>
    </w:p>
    <w:p w14:paraId="050F6086" w14:textId="77777777" w:rsidR="002F514E" w:rsidRPr="00462F78" w:rsidRDefault="002F514E" w:rsidP="0040743E">
      <w:pPr>
        <w:rPr>
          <w:szCs w:val="24"/>
        </w:rPr>
      </w:pPr>
    </w:p>
    <w:p w14:paraId="39F69A12" w14:textId="77777777" w:rsidR="002F514E" w:rsidRPr="00462F78" w:rsidRDefault="002F514E" w:rsidP="0040743E">
      <w:pPr>
        <w:tabs>
          <w:tab w:val="left" w:pos="-720"/>
        </w:tabs>
        <w:suppressAutoHyphens/>
        <w:jc w:val="both"/>
        <w:rPr>
          <w:spacing w:val="-3"/>
          <w:szCs w:val="24"/>
        </w:rPr>
      </w:pPr>
      <w:r w:rsidRPr="00462F78">
        <w:rPr>
          <w:b/>
          <w:snapToGrid w:val="0"/>
          <w:szCs w:val="24"/>
        </w:rPr>
        <w:tab/>
      </w:r>
    </w:p>
    <w:p w14:paraId="44817084" w14:textId="77777777" w:rsidR="002F514E" w:rsidRPr="00462F78" w:rsidRDefault="002F514E" w:rsidP="0040743E">
      <w:pPr>
        <w:autoSpaceDE w:val="0"/>
        <w:autoSpaceDN w:val="0"/>
        <w:adjustRightInd w:val="0"/>
        <w:spacing w:line="480" w:lineRule="auto"/>
        <w:ind w:firstLine="720"/>
        <w:jc w:val="both"/>
        <w:rPr>
          <w:szCs w:val="24"/>
        </w:rPr>
      </w:pPr>
      <w:r w:rsidRPr="00462F78">
        <w:rPr>
          <w:b/>
          <w:szCs w:val="24"/>
        </w:rPr>
        <w:t>WHEREAS</w:t>
      </w:r>
      <w:r w:rsidR="006C569F">
        <w:rPr>
          <w:szCs w:val="24"/>
        </w:rPr>
        <w:t xml:space="preserve">, </w:t>
      </w:r>
      <w:r w:rsidR="005A7E39">
        <w:rPr>
          <w:szCs w:val="24"/>
        </w:rPr>
        <w:t xml:space="preserve">the Town is granted the authority, under Section 2(b), Article VIII, of the State Constitution, to exercise any power for municipal purposes; and </w:t>
      </w:r>
    </w:p>
    <w:p w14:paraId="34C658D6" w14:textId="77777777" w:rsidR="002F514E" w:rsidRPr="00462F78" w:rsidRDefault="002F514E" w:rsidP="0040743E">
      <w:pPr>
        <w:autoSpaceDE w:val="0"/>
        <w:autoSpaceDN w:val="0"/>
        <w:adjustRightInd w:val="0"/>
        <w:spacing w:line="480" w:lineRule="auto"/>
        <w:ind w:firstLine="720"/>
        <w:jc w:val="both"/>
        <w:rPr>
          <w:szCs w:val="24"/>
        </w:rPr>
      </w:pPr>
      <w:r w:rsidRPr="00462F78">
        <w:rPr>
          <w:b/>
          <w:szCs w:val="24"/>
        </w:rPr>
        <w:t xml:space="preserve">WHEREAS, </w:t>
      </w:r>
      <w:r w:rsidR="006C569F">
        <w:rPr>
          <w:szCs w:val="24"/>
        </w:rPr>
        <w:t xml:space="preserve">the Town </w:t>
      </w:r>
      <w:r w:rsidR="005A7E39">
        <w:rPr>
          <w:szCs w:val="24"/>
        </w:rPr>
        <w:t>also has the express authority to establish reasonable per diem and travel allowances pursuant to Section 166.021(4), Florida Statutes</w:t>
      </w:r>
      <w:r w:rsidRPr="00462F78">
        <w:rPr>
          <w:szCs w:val="24"/>
        </w:rPr>
        <w:t xml:space="preserve">; and </w:t>
      </w:r>
    </w:p>
    <w:p w14:paraId="384ADE43" w14:textId="77777777" w:rsidR="002F514E" w:rsidRPr="00462F78" w:rsidRDefault="002F514E" w:rsidP="0040743E">
      <w:pPr>
        <w:autoSpaceDE w:val="0"/>
        <w:autoSpaceDN w:val="0"/>
        <w:adjustRightInd w:val="0"/>
        <w:spacing w:line="480" w:lineRule="auto"/>
        <w:ind w:firstLine="720"/>
        <w:jc w:val="both"/>
        <w:rPr>
          <w:szCs w:val="24"/>
        </w:rPr>
      </w:pPr>
      <w:proofErr w:type="gramStart"/>
      <w:r w:rsidRPr="00462F78">
        <w:rPr>
          <w:b/>
          <w:szCs w:val="24"/>
        </w:rPr>
        <w:t>WHEREAS,</w:t>
      </w:r>
      <w:proofErr w:type="gramEnd"/>
      <w:r w:rsidRPr="00462F78">
        <w:rPr>
          <w:b/>
          <w:szCs w:val="24"/>
        </w:rPr>
        <w:t xml:space="preserve"> </w:t>
      </w:r>
      <w:r w:rsidR="00524805">
        <w:rPr>
          <w:szCs w:val="24"/>
        </w:rPr>
        <w:t>t</w:t>
      </w:r>
      <w:r w:rsidR="006C569F">
        <w:rPr>
          <w:szCs w:val="24"/>
        </w:rPr>
        <w:t xml:space="preserve">he </w:t>
      </w:r>
      <w:r w:rsidR="005A7E39">
        <w:rPr>
          <w:szCs w:val="24"/>
        </w:rPr>
        <w:t>Town Commission is aware that the U.S. General Services Administration (“GSA”) annually updates per diem and travel reimbursement allowances by destination for official government travel and that said allowances may be used to guide municipal per diem and travel allowances</w:t>
      </w:r>
      <w:r w:rsidRPr="00462F78">
        <w:rPr>
          <w:szCs w:val="24"/>
        </w:rPr>
        <w:t xml:space="preserve">; and </w:t>
      </w:r>
    </w:p>
    <w:p w14:paraId="2B3D85FC" w14:textId="77777777" w:rsidR="002F514E" w:rsidRDefault="002F514E" w:rsidP="0040743E">
      <w:pPr>
        <w:autoSpaceDE w:val="0"/>
        <w:autoSpaceDN w:val="0"/>
        <w:adjustRightInd w:val="0"/>
        <w:spacing w:line="480" w:lineRule="auto"/>
        <w:ind w:firstLine="720"/>
        <w:jc w:val="both"/>
        <w:rPr>
          <w:color w:val="000000" w:themeColor="text1"/>
          <w:szCs w:val="24"/>
        </w:rPr>
      </w:pPr>
      <w:r w:rsidRPr="00462F78">
        <w:rPr>
          <w:b/>
          <w:color w:val="000000" w:themeColor="text1"/>
          <w:szCs w:val="24"/>
        </w:rPr>
        <w:t xml:space="preserve">WHEREAS, </w:t>
      </w:r>
      <w:r w:rsidR="005A7E39">
        <w:rPr>
          <w:color w:val="000000" w:themeColor="text1"/>
          <w:szCs w:val="24"/>
        </w:rPr>
        <w:t>upon recent review of the current per diem and travel allowances permitted by GSA, the Town Manager has determined several of the Town’s per diem and travel allowances are outdated and therefore, the Town Manger is recommending that the Town Commission increase several of the Town’s per diem and travel allowance amounts to equal the maximum amounts allowed by GSA</w:t>
      </w:r>
      <w:r w:rsidR="00C70F8E">
        <w:rPr>
          <w:color w:val="000000" w:themeColor="text1"/>
          <w:szCs w:val="24"/>
        </w:rPr>
        <w:t>; and</w:t>
      </w:r>
    </w:p>
    <w:p w14:paraId="7249DF9F" w14:textId="77777777" w:rsidR="00C70F8E" w:rsidRDefault="00C70F8E" w:rsidP="0040743E">
      <w:pPr>
        <w:autoSpaceDE w:val="0"/>
        <w:autoSpaceDN w:val="0"/>
        <w:adjustRightInd w:val="0"/>
        <w:spacing w:line="480" w:lineRule="auto"/>
        <w:ind w:firstLine="720"/>
        <w:jc w:val="both"/>
        <w:rPr>
          <w:color w:val="000000" w:themeColor="text1"/>
          <w:szCs w:val="24"/>
        </w:rPr>
      </w:pPr>
      <w:proofErr w:type="gramStart"/>
      <w:r>
        <w:rPr>
          <w:b/>
          <w:color w:val="000000" w:themeColor="text1"/>
          <w:szCs w:val="24"/>
        </w:rPr>
        <w:t>WHEREAS,</w:t>
      </w:r>
      <w:proofErr w:type="gramEnd"/>
      <w:r>
        <w:rPr>
          <w:b/>
          <w:color w:val="000000" w:themeColor="text1"/>
          <w:szCs w:val="24"/>
        </w:rPr>
        <w:t xml:space="preserve"> </w:t>
      </w:r>
      <w:r>
        <w:rPr>
          <w:color w:val="000000" w:themeColor="text1"/>
          <w:szCs w:val="24"/>
        </w:rPr>
        <w:t xml:space="preserve">the Town Commission </w:t>
      </w:r>
      <w:r w:rsidR="0040743E">
        <w:rPr>
          <w:color w:val="000000" w:themeColor="text1"/>
          <w:szCs w:val="24"/>
        </w:rPr>
        <w:t>also desires to incorporate Google Maps into the Town’s travel policy for purposes of establishing a uniform and widely accepted standard for calculating mileage when mileage is necessary for reimbursement; and</w:t>
      </w:r>
      <w:r>
        <w:rPr>
          <w:color w:val="000000" w:themeColor="text1"/>
          <w:szCs w:val="24"/>
        </w:rPr>
        <w:t xml:space="preserve"> </w:t>
      </w:r>
    </w:p>
    <w:p w14:paraId="39917DFA" w14:textId="77777777" w:rsidR="00690827" w:rsidRDefault="00690827" w:rsidP="0040743E">
      <w:pPr>
        <w:autoSpaceDE w:val="0"/>
        <w:autoSpaceDN w:val="0"/>
        <w:adjustRightInd w:val="0"/>
        <w:spacing w:line="480" w:lineRule="auto"/>
        <w:ind w:firstLine="720"/>
        <w:jc w:val="both"/>
        <w:rPr>
          <w:color w:val="000000" w:themeColor="text1"/>
          <w:szCs w:val="24"/>
        </w:rPr>
      </w:pPr>
    </w:p>
    <w:p w14:paraId="1714D71E" w14:textId="77777777" w:rsidR="0040743E" w:rsidRPr="00C70F8E" w:rsidRDefault="0040743E" w:rsidP="0040743E">
      <w:pPr>
        <w:autoSpaceDE w:val="0"/>
        <w:autoSpaceDN w:val="0"/>
        <w:adjustRightInd w:val="0"/>
        <w:spacing w:line="480" w:lineRule="auto"/>
        <w:ind w:firstLine="720"/>
        <w:jc w:val="both"/>
        <w:rPr>
          <w:color w:val="000000" w:themeColor="text1"/>
          <w:szCs w:val="24"/>
        </w:rPr>
      </w:pPr>
      <w:r w:rsidRPr="0040743E">
        <w:rPr>
          <w:b/>
          <w:color w:val="000000" w:themeColor="text1"/>
          <w:szCs w:val="24"/>
        </w:rPr>
        <w:t>WHEREAS</w:t>
      </w:r>
      <w:r>
        <w:rPr>
          <w:color w:val="000000" w:themeColor="text1"/>
          <w:szCs w:val="24"/>
        </w:rPr>
        <w:t xml:space="preserve">, The Town Commission of the Town of Pembroke Park, Florida, </w:t>
      </w:r>
      <w:proofErr w:type="gramStart"/>
      <w:r>
        <w:rPr>
          <w:color w:val="000000" w:themeColor="text1"/>
          <w:szCs w:val="24"/>
        </w:rPr>
        <w:t>herby</w:t>
      </w:r>
      <w:proofErr w:type="gramEnd"/>
      <w:r>
        <w:rPr>
          <w:color w:val="000000" w:themeColor="text1"/>
          <w:szCs w:val="24"/>
        </w:rPr>
        <w:t xml:space="preserve"> finds this Ordinance to be in the best interests of the public health, </w:t>
      </w:r>
      <w:proofErr w:type="gramStart"/>
      <w:r>
        <w:rPr>
          <w:color w:val="000000" w:themeColor="text1"/>
          <w:szCs w:val="24"/>
        </w:rPr>
        <w:t>safety</w:t>
      </w:r>
      <w:proofErr w:type="gramEnd"/>
      <w:r>
        <w:rPr>
          <w:color w:val="000000" w:themeColor="text1"/>
          <w:szCs w:val="24"/>
        </w:rPr>
        <w:t xml:space="preserve"> and welfare of the citizens of Pembroke Park.</w:t>
      </w:r>
    </w:p>
    <w:p w14:paraId="158D5339" w14:textId="77777777" w:rsidR="002F514E" w:rsidRPr="00462F78" w:rsidRDefault="002F514E" w:rsidP="0040743E">
      <w:pPr>
        <w:spacing w:line="480" w:lineRule="auto"/>
        <w:ind w:right="54"/>
        <w:jc w:val="both"/>
        <w:rPr>
          <w:snapToGrid w:val="0"/>
          <w:spacing w:val="-3"/>
          <w:szCs w:val="24"/>
        </w:rPr>
      </w:pPr>
      <w:r w:rsidRPr="00462F78">
        <w:rPr>
          <w:b/>
          <w:snapToGrid w:val="0"/>
          <w:spacing w:val="-3"/>
          <w:szCs w:val="24"/>
        </w:rPr>
        <w:tab/>
        <w:t xml:space="preserve">NOW, THEREFORE, BE IT ORDAINED BY THE TOWN </w:t>
      </w:r>
      <w:r w:rsidRPr="00462F78">
        <w:rPr>
          <w:b/>
          <w:snapToGrid w:val="0"/>
          <w:szCs w:val="24"/>
        </w:rPr>
        <w:t>COMMISSION</w:t>
      </w:r>
      <w:r w:rsidRPr="00462F78">
        <w:rPr>
          <w:b/>
          <w:snapToGrid w:val="0"/>
          <w:spacing w:val="-3"/>
          <w:szCs w:val="24"/>
        </w:rPr>
        <w:t xml:space="preserve"> OF THE TOWN OF PEMBROKE PARK, FLORIDA, THAT:</w:t>
      </w:r>
    </w:p>
    <w:p w14:paraId="69BE6375" w14:textId="77777777" w:rsidR="002F514E" w:rsidRPr="00462F78" w:rsidRDefault="002F514E" w:rsidP="0040743E">
      <w:pPr>
        <w:tabs>
          <w:tab w:val="left" w:pos="0"/>
          <w:tab w:val="left" w:pos="720"/>
        </w:tabs>
        <w:suppressAutoHyphens/>
        <w:spacing w:line="480" w:lineRule="auto"/>
        <w:ind w:right="54"/>
        <w:jc w:val="both"/>
        <w:rPr>
          <w:snapToGrid w:val="0"/>
          <w:spacing w:val="-3"/>
          <w:szCs w:val="24"/>
        </w:rPr>
      </w:pPr>
      <w:r w:rsidRPr="00462F78">
        <w:rPr>
          <w:b/>
          <w:snapToGrid w:val="0"/>
          <w:spacing w:val="-3"/>
          <w:szCs w:val="24"/>
        </w:rPr>
        <w:tab/>
      </w:r>
      <w:r w:rsidRPr="00462F78">
        <w:rPr>
          <w:b/>
          <w:snapToGrid w:val="0"/>
          <w:spacing w:val="-3"/>
          <w:szCs w:val="24"/>
          <w:u w:val="single"/>
        </w:rPr>
        <w:t>Section 1</w:t>
      </w:r>
      <w:r w:rsidRPr="00462F78">
        <w:rPr>
          <w:b/>
          <w:snapToGrid w:val="0"/>
          <w:spacing w:val="-3"/>
          <w:szCs w:val="24"/>
        </w:rPr>
        <w:t>.</w:t>
      </w:r>
      <w:r w:rsidRPr="00462F78">
        <w:rPr>
          <w:snapToGrid w:val="0"/>
          <w:spacing w:val="-3"/>
          <w:szCs w:val="24"/>
        </w:rPr>
        <w:tab/>
        <w:t xml:space="preserve">The foregoing "WHEREAS" clauses are hereby ratified and confirmed as being true and correct and are hereby made a specific part of this Ordinance. </w:t>
      </w:r>
    </w:p>
    <w:p w14:paraId="47FA70B8" w14:textId="77777777" w:rsidR="002F514E" w:rsidRDefault="002F514E" w:rsidP="0040743E">
      <w:pPr>
        <w:tabs>
          <w:tab w:val="left" w:pos="0"/>
          <w:tab w:val="left" w:pos="720"/>
        </w:tabs>
        <w:suppressAutoHyphens/>
        <w:spacing w:line="480" w:lineRule="auto"/>
        <w:ind w:right="54"/>
        <w:jc w:val="both"/>
        <w:rPr>
          <w:snapToGrid w:val="0"/>
          <w:spacing w:val="-3"/>
          <w:szCs w:val="24"/>
        </w:rPr>
      </w:pPr>
      <w:r w:rsidRPr="00462F78">
        <w:rPr>
          <w:snapToGrid w:val="0"/>
          <w:spacing w:val="-3"/>
          <w:szCs w:val="24"/>
        </w:rPr>
        <w:tab/>
      </w:r>
      <w:r w:rsidRPr="00462F78">
        <w:rPr>
          <w:b/>
          <w:snapToGrid w:val="0"/>
          <w:spacing w:val="-3"/>
          <w:szCs w:val="24"/>
          <w:u w:val="single"/>
        </w:rPr>
        <w:t>Section 2.</w:t>
      </w:r>
      <w:r w:rsidR="0040743E">
        <w:rPr>
          <w:snapToGrid w:val="0"/>
          <w:spacing w:val="-3"/>
          <w:szCs w:val="24"/>
        </w:rPr>
        <w:tab/>
        <w:t>Chapter 2, Article XII</w:t>
      </w:r>
      <w:r w:rsidRPr="00462F78">
        <w:rPr>
          <w:snapToGrid w:val="0"/>
          <w:spacing w:val="-3"/>
          <w:szCs w:val="24"/>
        </w:rPr>
        <w:t xml:space="preserve"> of the Town’s Code of Ordinances, </w:t>
      </w:r>
      <w:r w:rsidR="0040743E">
        <w:rPr>
          <w:snapToGrid w:val="0"/>
          <w:spacing w:val="-3"/>
          <w:szCs w:val="24"/>
        </w:rPr>
        <w:t xml:space="preserve">is created </w:t>
      </w:r>
      <w:r w:rsidRPr="00462F78">
        <w:rPr>
          <w:snapToGrid w:val="0"/>
          <w:spacing w:val="-3"/>
          <w:szCs w:val="24"/>
        </w:rPr>
        <w:t>as follows:</w:t>
      </w:r>
    </w:p>
    <w:p w14:paraId="6DC32E4A" w14:textId="77777777" w:rsidR="00481ADD" w:rsidRPr="006F1213" w:rsidRDefault="00481ADD" w:rsidP="0040743E">
      <w:pPr>
        <w:tabs>
          <w:tab w:val="left" w:pos="0"/>
          <w:tab w:val="left" w:pos="720"/>
        </w:tabs>
        <w:suppressAutoHyphens/>
        <w:spacing w:line="480" w:lineRule="auto"/>
        <w:ind w:right="54"/>
        <w:jc w:val="both"/>
        <w:rPr>
          <w:b/>
          <w:snapToGrid w:val="0"/>
          <w:spacing w:val="-3"/>
          <w:szCs w:val="24"/>
          <w:u w:val="single"/>
        </w:rPr>
      </w:pPr>
      <w:r w:rsidRPr="006F1213">
        <w:rPr>
          <w:b/>
          <w:snapToGrid w:val="0"/>
          <w:spacing w:val="-3"/>
          <w:szCs w:val="24"/>
          <w:u w:val="single"/>
        </w:rPr>
        <w:t>ARTICLE XII. – TRAVEL REIMBURSEMENT POLICIES AND PROCEDURES</w:t>
      </w:r>
    </w:p>
    <w:p w14:paraId="73D3B8DA" w14:textId="77777777" w:rsidR="003F2577" w:rsidRPr="006F1213" w:rsidRDefault="003F2577" w:rsidP="006F1213">
      <w:pPr>
        <w:pStyle w:val="Section"/>
        <w:spacing w:before="0" w:after="0" w:line="360" w:lineRule="auto"/>
        <w:rPr>
          <w:rFonts w:ascii="Times New Roman" w:hAnsi="Times New Roman" w:cs="Times New Roman"/>
          <w:szCs w:val="24"/>
          <w:u w:val="single"/>
        </w:rPr>
      </w:pPr>
      <w:r w:rsidRPr="006F1213">
        <w:rPr>
          <w:rFonts w:ascii="Times New Roman" w:hAnsi="Times New Roman" w:cs="Times New Roman"/>
          <w:szCs w:val="24"/>
          <w:u w:val="single"/>
        </w:rPr>
        <w:t xml:space="preserve">Sec. </w:t>
      </w:r>
      <w:r w:rsidR="0040743E" w:rsidRPr="006F1213">
        <w:rPr>
          <w:rFonts w:ascii="Times New Roman" w:hAnsi="Times New Roman" w:cs="Times New Roman"/>
          <w:szCs w:val="24"/>
          <w:u w:val="single"/>
        </w:rPr>
        <w:t>2-310</w:t>
      </w:r>
      <w:r w:rsidRPr="006F1213">
        <w:rPr>
          <w:rFonts w:ascii="Times New Roman" w:hAnsi="Times New Roman" w:cs="Times New Roman"/>
          <w:szCs w:val="24"/>
          <w:u w:val="single"/>
        </w:rPr>
        <w:t>. </w:t>
      </w:r>
      <w:r w:rsidR="00481ADD" w:rsidRPr="006F1213">
        <w:rPr>
          <w:rFonts w:ascii="Times New Roman" w:hAnsi="Times New Roman" w:cs="Times New Roman"/>
          <w:szCs w:val="24"/>
          <w:u w:val="single"/>
        </w:rPr>
        <w:t>Reimbursement policy and procedures for official travel.</w:t>
      </w:r>
    </w:p>
    <w:p w14:paraId="1C6779A9" w14:textId="77777777" w:rsidR="00481ADD" w:rsidRPr="006F1213" w:rsidRDefault="00481ADD" w:rsidP="00340AB8">
      <w:pPr>
        <w:pStyle w:val="ListParagraph"/>
        <w:numPr>
          <w:ilvl w:val="0"/>
          <w:numId w:val="7"/>
        </w:numPr>
        <w:spacing w:line="360" w:lineRule="auto"/>
        <w:jc w:val="both"/>
        <w:rPr>
          <w:szCs w:val="24"/>
          <w:u w:val="single"/>
        </w:rPr>
      </w:pPr>
      <w:r w:rsidRPr="006F1213">
        <w:rPr>
          <w:i/>
          <w:szCs w:val="24"/>
          <w:u w:val="single"/>
        </w:rPr>
        <w:t>Purpose</w:t>
      </w:r>
      <w:r w:rsidRPr="006F1213">
        <w:rPr>
          <w:szCs w:val="24"/>
          <w:u w:val="single"/>
        </w:rPr>
        <w:t xml:space="preserve">. It is the intent of this section to regulate official travel expenses of </w:t>
      </w:r>
      <w:r w:rsidR="00340AB8">
        <w:rPr>
          <w:szCs w:val="24"/>
          <w:u w:val="single"/>
        </w:rPr>
        <w:t xml:space="preserve">Town </w:t>
      </w:r>
      <w:r w:rsidRPr="006F1213">
        <w:rPr>
          <w:szCs w:val="24"/>
          <w:u w:val="single"/>
        </w:rPr>
        <w:t xml:space="preserve">officers, employees, and other authorized persons, as defined in </w:t>
      </w:r>
      <w:proofErr w:type="spellStart"/>
      <w:r w:rsidRPr="006F1213">
        <w:rPr>
          <w:szCs w:val="24"/>
          <w:u w:val="single"/>
        </w:rPr>
        <w:t>F.S</w:t>
      </w:r>
      <w:proofErr w:type="spellEnd"/>
      <w:r w:rsidRPr="006F1213">
        <w:rPr>
          <w:szCs w:val="24"/>
          <w:u w:val="single"/>
        </w:rPr>
        <w:t xml:space="preserve">. § 166.021. It is also the intent of this section that the provisions of </w:t>
      </w:r>
      <w:proofErr w:type="spellStart"/>
      <w:r w:rsidRPr="006F1213">
        <w:rPr>
          <w:szCs w:val="24"/>
          <w:u w:val="single"/>
        </w:rPr>
        <w:t>F.S</w:t>
      </w:r>
      <w:proofErr w:type="spellEnd"/>
      <w:r w:rsidRPr="006F1213">
        <w:rPr>
          <w:szCs w:val="24"/>
          <w:u w:val="single"/>
        </w:rPr>
        <w:t xml:space="preserve">. § 112.061, pertaining to municipalities, and any amendments, additions, or modifications to such provisions, shall be incorporated herein by reference, to the extent this section does not address a subject matter that is addressed in </w:t>
      </w:r>
      <w:proofErr w:type="spellStart"/>
      <w:r w:rsidRPr="006F1213">
        <w:rPr>
          <w:szCs w:val="24"/>
          <w:u w:val="single"/>
        </w:rPr>
        <w:t>F.S</w:t>
      </w:r>
      <w:proofErr w:type="spellEnd"/>
      <w:r w:rsidRPr="006F1213">
        <w:rPr>
          <w:szCs w:val="24"/>
          <w:u w:val="single"/>
        </w:rPr>
        <w:t xml:space="preserve">. § 112.061, and that the provisions contained in this section shall be supplemental and in addition to the provisions of </w:t>
      </w:r>
      <w:proofErr w:type="spellStart"/>
      <w:r w:rsidRPr="006F1213">
        <w:rPr>
          <w:szCs w:val="24"/>
          <w:u w:val="single"/>
        </w:rPr>
        <w:t>F.S</w:t>
      </w:r>
      <w:proofErr w:type="spellEnd"/>
      <w:r w:rsidRPr="006F1213">
        <w:rPr>
          <w:szCs w:val="24"/>
          <w:u w:val="single"/>
        </w:rPr>
        <w:t xml:space="preserve">. § 112.061. In the event of any conflict between this section and </w:t>
      </w:r>
      <w:proofErr w:type="spellStart"/>
      <w:r w:rsidRPr="006F1213">
        <w:rPr>
          <w:szCs w:val="24"/>
          <w:u w:val="single"/>
        </w:rPr>
        <w:t>F.S</w:t>
      </w:r>
      <w:proofErr w:type="spellEnd"/>
      <w:r w:rsidRPr="006F1213">
        <w:rPr>
          <w:szCs w:val="24"/>
          <w:u w:val="single"/>
        </w:rPr>
        <w:t xml:space="preserve">. § 112.061, this section, in accordance with </w:t>
      </w:r>
      <w:proofErr w:type="spellStart"/>
      <w:r w:rsidRPr="006F1213">
        <w:rPr>
          <w:szCs w:val="24"/>
          <w:u w:val="single"/>
        </w:rPr>
        <w:t>F.S</w:t>
      </w:r>
      <w:proofErr w:type="spellEnd"/>
      <w:r w:rsidRPr="006F1213">
        <w:rPr>
          <w:szCs w:val="24"/>
          <w:u w:val="single"/>
        </w:rPr>
        <w:t>. § 166.021, shall prevail.</w:t>
      </w:r>
    </w:p>
    <w:p w14:paraId="48B3029D" w14:textId="77777777" w:rsidR="00481ADD" w:rsidRPr="006F1213" w:rsidRDefault="00481ADD" w:rsidP="00340AB8">
      <w:pPr>
        <w:pStyle w:val="ListParagraph"/>
        <w:numPr>
          <w:ilvl w:val="0"/>
          <w:numId w:val="7"/>
        </w:numPr>
        <w:spacing w:line="360" w:lineRule="auto"/>
        <w:jc w:val="both"/>
        <w:rPr>
          <w:szCs w:val="24"/>
          <w:u w:val="single"/>
        </w:rPr>
      </w:pPr>
      <w:r w:rsidRPr="006F1213">
        <w:rPr>
          <w:i/>
          <w:szCs w:val="24"/>
          <w:u w:val="single"/>
        </w:rPr>
        <w:t>Definitions</w:t>
      </w:r>
      <w:r w:rsidRPr="006F1213">
        <w:rPr>
          <w:szCs w:val="24"/>
          <w:u w:val="single"/>
        </w:rPr>
        <w:t>. For purposes of this article, the following terms shall have the meanings indicated:</w:t>
      </w:r>
    </w:p>
    <w:p w14:paraId="1678200C" w14:textId="77777777" w:rsidR="00481ADD" w:rsidRPr="006F1213" w:rsidRDefault="00481ADD" w:rsidP="00340AB8">
      <w:pPr>
        <w:pStyle w:val="ListParagraph"/>
        <w:numPr>
          <w:ilvl w:val="0"/>
          <w:numId w:val="8"/>
        </w:numPr>
        <w:spacing w:line="360" w:lineRule="auto"/>
        <w:jc w:val="both"/>
        <w:rPr>
          <w:szCs w:val="24"/>
          <w:u w:val="single"/>
        </w:rPr>
      </w:pPr>
      <w:r w:rsidRPr="006F1213">
        <w:rPr>
          <w:i/>
          <w:szCs w:val="24"/>
          <w:u w:val="single"/>
        </w:rPr>
        <w:lastRenderedPageBreak/>
        <w:t>Officer or public officer</w:t>
      </w:r>
      <w:r w:rsidRPr="006F1213">
        <w:rPr>
          <w:szCs w:val="24"/>
          <w:u w:val="single"/>
        </w:rPr>
        <w:t xml:space="preserve">. An individual who, in performance of his/her official duties is vested by law with sovereign powers of government, who is elected by the people (mayor and </w:t>
      </w:r>
      <w:r w:rsidR="00340AB8">
        <w:rPr>
          <w:szCs w:val="24"/>
          <w:u w:val="single"/>
        </w:rPr>
        <w:t>Town Commission</w:t>
      </w:r>
      <w:r w:rsidRPr="006F1213">
        <w:rPr>
          <w:szCs w:val="24"/>
          <w:u w:val="single"/>
        </w:rPr>
        <w:t>).</w:t>
      </w:r>
    </w:p>
    <w:p w14:paraId="19722C20" w14:textId="77777777" w:rsidR="00481ADD" w:rsidRPr="006F1213" w:rsidRDefault="00481ADD" w:rsidP="00340AB8">
      <w:pPr>
        <w:pStyle w:val="ListParagraph"/>
        <w:numPr>
          <w:ilvl w:val="0"/>
          <w:numId w:val="8"/>
        </w:numPr>
        <w:spacing w:line="360" w:lineRule="auto"/>
        <w:jc w:val="both"/>
        <w:rPr>
          <w:szCs w:val="24"/>
          <w:u w:val="single"/>
        </w:rPr>
      </w:pPr>
      <w:r w:rsidRPr="006F1213">
        <w:rPr>
          <w:i/>
          <w:szCs w:val="24"/>
          <w:u w:val="single"/>
        </w:rPr>
        <w:t>Employee or public employee</w:t>
      </w:r>
      <w:r w:rsidRPr="006F1213">
        <w:rPr>
          <w:szCs w:val="24"/>
          <w:u w:val="single"/>
        </w:rPr>
        <w:t xml:space="preserve">. The </w:t>
      </w:r>
      <w:r w:rsidR="00340AB8">
        <w:rPr>
          <w:szCs w:val="24"/>
          <w:u w:val="single"/>
        </w:rPr>
        <w:t xml:space="preserve">Town </w:t>
      </w:r>
      <w:r w:rsidRPr="006F1213">
        <w:rPr>
          <w:szCs w:val="24"/>
          <w:u w:val="single"/>
        </w:rPr>
        <w:t xml:space="preserve">manager or an individual, whether commissioned or not, other than an officer or authorized person as defined herein, who is filling a regular or full-time authorized position and is responsible to the </w:t>
      </w:r>
      <w:r w:rsidR="00340AB8">
        <w:rPr>
          <w:szCs w:val="24"/>
          <w:u w:val="single"/>
        </w:rPr>
        <w:t xml:space="preserve">Town </w:t>
      </w:r>
      <w:r w:rsidRPr="006F1213">
        <w:rPr>
          <w:szCs w:val="24"/>
          <w:u w:val="single"/>
        </w:rPr>
        <w:t>manager.</w:t>
      </w:r>
    </w:p>
    <w:p w14:paraId="4C139134" w14:textId="77777777" w:rsidR="00481ADD" w:rsidRPr="006F1213" w:rsidRDefault="00481ADD" w:rsidP="00340AB8">
      <w:pPr>
        <w:pStyle w:val="ListParagraph"/>
        <w:numPr>
          <w:ilvl w:val="0"/>
          <w:numId w:val="8"/>
        </w:numPr>
        <w:spacing w:line="360" w:lineRule="auto"/>
        <w:jc w:val="both"/>
        <w:rPr>
          <w:i/>
          <w:szCs w:val="24"/>
          <w:u w:val="single"/>
        </w:rPr>
      </w:pPr>
      <w:r w:rsidRPr="006F1213">
        <w:rPr>
          <w:i/>
          <w:szCs w:val="24"/>
          <w:u w:val="single"/>
        </w:rPr>
        <w:t>Authorized person.</w:t>
      </w:r>
    </w:p>
    <w:p w14:paraId="25B65FF8" w14:textId="77777777" w:rsidR="00481ADD" w:rsidRPr="006F1213" w:rsidRDefault="00604EAF" w:rsidP="00340AB8">
      <w:pPr>
        <w:pStyle w:val="ListParagraph"/>
        <w:spacing w:line="360" w:lineRule="auto"/>
        <w:ind w:left="1440" w:hanging="360"/>
        <w:jc w:val="both"/>
        <w:rPr>
          <w:szCs w:val="24"/>
          <w:u w:val="single"/>
        </w:rPr>
      </w:pPr>
      <w:r w:rsidRPr="006F1213">
        <w:rPr>
          <w:szCs w:val="24"/>
          <w:u w:val="single"/>
        </w:rPr>
        <w:t>(A)</w:t>
      </w:r>
      <w:r w:rsidRPr="006F1213">
        <w:rPr>
          <w:szCs w:val="24"/>
          <w:u w:val="single"/>
        </w:rPr>
        <w:tab/>
      </w:r>
      <w:r w:rsidR="00481ADD" w:rsidRPr="006F1213">
        <w:rPr>
          <w:szCs w:val="24"/>
          <w:u w:val="single"/>
        </w:rPr>
        <w:t xml:space="preserve">A person, other than a public officer or employee, as defined herein, whether elected or commissioned or not, who is authorized by the </w:t>
      </w:r>
      <w:r w:rsidR="00340AB8">
        <w:rPr>
          <w:szCs w:val="24"/>
          <w:u w:val="single"/>
        </w:rPr>
        <w:t xml:space="preserve">Town </w:t>
      </w:r>
      <w:r w:rsidR="00481ADD" w:rsidRPr="006F1213">
        <w:rPr>
          <w:szCs w:val="24"/>
          <w:u w:val="single"/>
        </w:rPr>
        <w:t xml:space="preserve">manager or </w:t>
      </w:r>
      <w:r w:rsidR="00340AB8">
        <w:rPr>
          <w:szCs w:val="24"/>
          <w:u w:val="single"/>
        </w:rPr>
        <w:t>Town Commission</w:t>
      </w:r>
      <w:r w:rsidR="00481ADD" w:rsidRPr="006F1213">
        <w:rPr>
          <w:szCs w:val="24"/>
          <w:u w:val="single"/>
        </w:rPr>
        <w:t xml:space="preserve"> to incur travel expenses in the performance of his official duties; or</w:t>
      </w:r>
    </w:p>
    <w:p w14:paraId="608C6C08" w14:textId="77777777" w:rsidR="00481ADD" w:rsidRPr="006F1213" w:rsidRDefault="00481ADD" w:rsidP="00340AB8">
      <w:pPr>
        <w:pStyle w:val="ListParagraph"/>
        <w:spacing w:line="360" w:lineRule="auto"/>
        <w:ind w:left="1440" w:hanging="360"/>
        <w:jc w:val="both"/>
        <w:rPr>
          <w:szCs w:val="24"/>
          <w:u w:val="single"/>
        </w:rPr>
      </w:pPr>
      <w:r w:rsidRPr="006F1213">
        <w:rPr>
          <w:szCs w:val="24"/>
          <w:u w:val="single"/>
        </w:rPr>
        <w:t>(B)</w:t>
      </w:r>
      <w:r w:rsidRPr="006F1213">
        <w:rPr>
          <w:szCs w:val="24"/>
          <w:u w:val="single"/>
        </w:rPr>
        <w:tab/>
        <w:t xml:space="preserve">A person who is called </w:t>
      </w:r>
      <w:proofErr w:type="gramStart"/>
      <w:r w:rsidRPr="006F1213">
        <w:rPr>
          <w:szCs w:val="24"/>
          <w:u w:val="single"/>
        </w:rPr>
        <w:t>upon</w:t>
      </w:r>
      <w:proofErr w:type="gramEnd"/>
      <w:r w:rsidRPr="006F1213">
        <w:rPr>
          <w:szCs w:val="24"/>
          <w:u w:val="single"/>
        </w:rPr>
        <w:t xml:space="preserve"> the </w:t>
      </w:r>
      <w:r w:rsidR="00340AB8">
        <w:rPr>
          <w:szCs w:val="24"/>
          <w:u w:val="single"/>
        </w:rPr>
        <w:t xml:space="preserve">Town </w:t>
      </w:r>
      <w:r w:rsidRPr="006F1213">
        <w:rPr>
          <w:szCs w:val="24"/>
          <w:u w:val="single"/>
        </w:rPr>
        <w:t>to contribute time and services as consultant or adviser.</w:t>
      </w:r>
    </w:p>
    <w:p w14:paraId="06195EEE" w14:textId="77777777" w:rsidR="00481ADD" w:rsidRPr="006F1213" w:rsidRDefault="00481ADD" w:rsidP="00340AB8">
      <w:pPr>
        <w:pStyle w:val="ListParagraph"/>
        <w:numPr>
          <w:ilvl w:val="0"/>
          <w:numId w:val="8"/>
        </w:numPr>
        <w:spacing w:line="360" w:lineRule="auto"/>
        <w:jc w:val="both"/>
        <w:rPr>
          <w:szCs w:val="24"/>
          <w:u w:val="single"/>
        </w:rPr>
      </w:pPr>
      <w:r w:rsidRPr="006F1213">
        <w:rPr>
          <w:i/>
          <w:szCs w:val="24"/>
          <w:u w:val="single"/>
        </w:rPr>
        <w:t>Traveler</w:t>
      </w:r>
      <w:r w:rsidRPr="006F1213">
        <w:rPr>
          <w:szCs w:val="24"/>
          <w:u w:val="single"/>
        </w:rPr>
        <w:t>. A public officer, public employee, or authorized person, when performing authorized travel.</w:t>
      </w:r>
    </w:p>
    <w:p w14:paraId="165B72C8" w14:textId="77777777" w:rsidR="00481ADD" w:rsidRPr="006F1213" w:rsidRDefault="00481ADD" w:rsidP="00340AB8">
      <w:pPr>
        <w:pStyle w:val="ListParagraph"/>
        <w:numPr>
          <w:ilvl w:val="0"/>
          <w:numId w:val="8"/>
        </w:numPr>
        <w:spacing w:line="360" w:lineRule="auto"/>
        <w:jc w:val="both"/>
        <w:rPr>
          <w:szCs w:val="24"/>
          <w:u w:val="single"/>
        </w:rPr>
      </w:pPr>
      <w:r w:rsidRPr="006F1213">
        <w:rPr>
          <w:i/>
          <w:szCs w:val="24"/>
          <w:u w:val="single"/>
        </w:rPr>
        <w:t>Travel expense.</w:t>
      </w:r>
      <w:r w:rsidRPr="006F1213">
        <w:rPr>
          <w:szCs w:val="24"/>
          <w:u w:val="single"/>
        </w:rPr>
        <w:t xml:space="preserve"> The usual, </w:t>
      </w:r>
      <w:proofErr w:type="gramStart"/>
      <w:r w:rsidRPr="006F1213">
        <w:rPr>
          <w:szCs w:val="24"/>
          <w:u w:val="single"/>
        </w:rPr>
        <w:t>ordinary</w:t>
      </w:r>
      <w:proofErr w:type="gramEnd"/>
      <w:r w:rsidRPr="006F1213">
        <w:rPr>
          <w:szCs w:val="24"/>
          <w:u w:val="single"/>
        </w:rPr>
        <w:t xml:space="preserve"> and incidental expenditures necessarily incurred by a traveler.</w:t>
      </w:r>
    </w:p>
    <w:p w14:paraId="4D4F1D79" w14:textId="77777777" w:rsidR="00481ADD" w:rsidRPr="006F1213" w:rsidRDefault="00481ADD" w:rsidP="00340AB8">
      <w:pPr>
        <w:pStyle w:val="ListParagraph"/>
        <w:numPr>
          <w:ilvl w:val="0"/>
          <w:numId w:val="8"/>
        </w:numPr>
        <w:spacing w:line="360" w:lineRule="auto"/>
        <w:jc w:val="both"/>
        <w:rPr>
          <w:szCs w:val="24"/>
          <w:u w:val="single"/>
        </w:rPr>
      </w:pPr>
      <w:r w:rsidRPr="006F1213">
        <w:rPr>
          <w:i/>
          <w:szCs w:val="24"/>
          <w:u w:val="single"/>
        </w:rPr>
        <w:t>Common carrier.</w:t>
      </w:r>
      <w:r w:rsidRPr="006F1213">
        <w:rPr>
          <w:szCs w:val="24"/>
          <w:u w:val="single"/>
        </w:rPr>
        <w:t xml:space="preserve"> Train, bus, commercial airline operating scheduled flights, or rental cars of an established rental car firm.</w:t>
      </w:r>
    </w:p>
    <w:p w14:paraId="6F2A9B59" w14:textId="77777777" w:rsidR="00481ADD" w:rsidRPr="006F1213" w:rsidRDefault="00481ADD" w:rsidP="00340AB8">
      <w:pPr>
        <w:pStyle w:val="ListParagraph"/>
        <w:numPr>
          <w:ilvl w:val="0"/>
          <w:numId w:val="8"/>
        </w:numPr>
        <w:spacing w:line="360" w:lineRule="auto"/>
        <w:jc w:val="both"/>
        <w:rPr>
          <w:szCs w:val="24"/>
          <w:u w:val="single"/>
        </w:rPr>
      </w:pPr>
      <w:r w:rsidRPr="006F1213">
        <w:rPr>
          <w:i/>
          <w:szCs w:val="24"/>
          <w:u w:val="single"/>
        </w:rPr>
        <w:t>GSA (General Services Administration).</w:t>
      </w:r>
      <w:r w:rsidRPr="006F1213">
        <w:rPr>
          <w:szCs w:val="24"/>
          <w:u w:val="single"/>
        </w:rPr>
        <w:t xml:space="preserve"> The Federal government agency </w:t>
      </w:r>
      <w:proofErr w:type="gramStart"/>
      <w:r w:rsidRPr="006F1213">
        <w:rPr>
          <w:szCs w:val="24"/>
          <w:u w:val="single"/>
        </w:rPr>
        <w:t>tasked</w:t>
      </w:r>
      <w:proofErr w:type="gramEnd"/>
      <w:r w:rsidRPr="006F1213">
        <w:rPr>
          <w:szCs w:val="24"/>
          <w:u w:val="single"/>
        </w:rPr>
        <w:t xml:space="preserve"> with managing government buildings and real estate, providing product and service procurement, and developing policies and regulations.</w:t>
      </w:r>
    </w:p>
    <w:p w14:paraId="509690DA" w14:textId="77777777" w:rsidR="00481ADD" w:rsidRPr="006F1213" w:rsidRDefault="00481ADD" w:rsidP="00340AB8">
      <w:pPr>
        <w:pStyle w:val="ListParagraph"/>
        <w:numPr>
          <w:ilvl w:val="0"/>
          <w:numId w:val="8"/>
        </w:numPr>
        <w:spacing w:line="360" w:lineRule="auto"/>
        <w:jc w:val="both"/>
        <w:rPr>
          <w:szCs w:val="24"/>
          <w:u w:val="single"/>
        </w:rPr>
      </w:pPr>
      <w:r w:rsidRPr="006F1213">
        <w:rPr>
          <w:i/>
          <w:szCs w:val="24"/>
          <w:u w:val="single"/>
        </w:rPr>
        <w:t>GSA Rate or Amount</w:t>
      </w:r>
      <w:r w:rsidRPr="006F1213">
        <w:rPr>
          <w:szCs w:val="24"/>
          <w:u w:val="single"/>
        </w:rPr>
        <w:t xml:space="preserve"> shall mean the most current rate adopted by the GSA and in effect at the time the travel expense is incurred.</w:t>
      </w:r>
    </w:p>
    <w:p w14:paraId="3B3FEE36" w14:textId="77777777" w:rsidR="0034370B" w:rsidRPr="006F1213" w:rsidRDefault="00F84165" w:rsidP="00340AB8">
      <w:pPr>
        <w:pStyle w:val="ListParagraph"/>
        <w:numPr>
          <w:ilvl w:val="0"/>
          <w:numId w:val="7"/>
        </w:numPr>
        <w:spacing w:line="360" w:lineRule="auto"/>
        <w:jc w:val="both"/>
        <w:rPr>
          <w:szCs w:val="24"/>
          <w:u w:val="single"/>
        </w:rPr>
      </w:pPr>
      <w:r w:rsidRPr="006F1213">
        <w:rPr>
          <w:i/>
          <w:szCs w:val="24"/>
          <w:u w:val="single"/>
        </w:rPr>
        <w:t>Authority to incur travel expenses</w:t>
      </w:r>
      <w:r w:rsidRPr="006F1213">
        <w:rPr>
          <w:szCs w:val="24"/>
          <w:u w:val="single"/>
        </w:rPr>
        <w:t>.</w:t>
      </w:r>
    </w:p>
    <w:p w14:paraId="1EA2607E" w14:textId="77777777" w:rsidR="00F84165" w:rsidRPr="006F1213" w:rsidRDefault="00F84165" w:rsidP="00340AB8">
      <w:pPr>
        <w:pStyle w:val="ListParagraph"/>
        <w:spacing w:line="360" w:lineRule="auto"/>
        <w:ind w:left="1080" w:hanging="360"/>
        <w:jc w:val="both"/>
        <w:rPr>
          <w:szCs w:val="24"/>
          <w:u w:val="single"/>
        </w:rPr>
      </w:pPr>
      <w:r w:rsidRPr="006F1213">
        <w:rPr>
          <w:szCs w:val="24"/>
          <w:u w:val="single"/>
        </w:rPr>
        <w:t>(1)</w:t>
      </w:r>
      <w:r w:rsidRPr="006F1213">
        <w:rPr>
          <w:szCs w:val="24"/>
          <w:u w:val="single"/>
        </w:rPr>
        <w:tab/>
        <w:t xml:space="preserve">All travel of public employees must be authorized and approved by the department head and </w:t>
      </w:r>
      <w:r w:rsidR="00340AB8">
        <w:rPr>
          <w:szCs w:val="24"/>
          <w:u w:val="single"/>
        </w:rPr>
        <w:t xml:space="preserve">Town </w:t>
      </w:r>
      <w:r w:rsidRPr="006F1213">
        <w:rPr>
          <w:szCs w:val="24"/>
          <w:u w:val="single"/>
        </w:rPr>
        <w:t xml:space="preserve">manager. Multiday travel of the </w:t>
      </w:r>
      <w:r w:rsidR="00340AB8">
        <w:rPr>
          <w:szCs w:val="24"/>
          <w:u w:val="single"/>
        </w:rPr>
        <w:t xml:space="preserve">Town </w:t>
      </w:r>
      <w:r w:rsidRPr="006F1213">
        <w:rPr>
          <w:szCs w:val="24"/>
          <w:u w:val="single"/>
        </w:rPr>
        <w:t xml:space="preserve">manager or a public officer must be approved by the </w:t>
      </w:r>
      <w:r w:rsidR="00340AB8">
        <w:rPr>
          <w:szCs w:val="24"/>
          <w:u w:val="single"/>
        </w:rPr>
        <w:t>Town Commission</w:t>
      </w:r>
      <w:r w:rsidRPr="006F1213">
        <w:rPr>
          <w:szCs w:val="24"/>
          <w:u w:val="single"/>
        </w:rPr>
        <w:t>.</w:t>
      </w:r>
    </w:p>
    <w:p w14:paraId="565C7134" w14:textId="77777777" w:rsidR="00F84165" w:rsidRPr="006F1213" w:rsidRDefault="00F84165" w:rsidP="00340AB8">
      <w:pPr>
        <w:pStyle w:val="ListParagraph"/>
        <w:spacing w:line="360" w:lineRule="auto"/>
        <w:ind w:left="1080" w:hanging="360"/>
        <w:jc w:val="both"/>
        <w:rPr>
          <w:szCs w:val="24"/>
          <w:u w:val="single"/>
        </w:rPr>
      </w:pPr>
      <w:r w:rsidRPr="006F1213">
        <w:rPr>
          <w:szCs w:val="24"/>
          <w:u w:val="single"/>
        </w:rPr>
        <w:lastRenderedPageBreak/>
        <w:t>(2)</w:t>
      </w:r>
      <w:r w:rsidRPr="006F1213">
        <w:rPr>
          <w:szCs w:val="24"/>
          <w:u w:val="single"/>
        </w:rPr>
        <w:tab/>
        <w:t xml:space="preserve">Day trips may be authorized by the department head without approval of the </w:t>
      </w:r>
      <w:r w:rsidR="00340AB8">
        <w:rPr>
          <w:szCs w:val="24"/>
          <w:u w:val="single"/>
        </w:rPr>
        <w:t xml:space="preserve">Town </w:t>
      </w:r>
      <w:r w:rsidRPr="006F1213">
        <w:rPr>
          <w:szCs w:val="24"/>
          <w:u w:val="single"/>
        </w:rPr>
        <w:t>manager.</w:t>
      </w:r>
    </w:p>
    <w:p w14:paraId="336FB0E8" w14:textId="77777777" w:rsidR="00F84165" w:rsidRPr="006F1213" w:rsidRDefault="00F84165" w:rsidP="00340AB8">
      <w:pPr>
        <w:pStyle w:val="ListParagraph"/>
        <w:spacing w:line="360" w:lineRule="auto"/>
        <w:ind w:left="1080" w:hanging="360"/>
        <w:jc w:val="both"/>
        <w:rPr>
          <w:szCs w:val="24"/>
          <w:u w:val="single"/>
        </w:rPr>
      </w:pPr>
      <w:r w:rsidRPr="006F1213">
        <w:rPr>
          <w:szCs w:val="24"/>
          <w:u w:val="single"/>
        </w:rPr>
        <w:t>(3)</w:t>
      </w:r>
      <w:r w:rsidRPr="006F1213">
        <w:rPr>
          <w:szCs w:val="24"/>
          <w:u w:val="single"/>
        </w:rPr>
        <w:tab/>
        <w:t xml:space="preserve">The </w:t>
      </w:r>
      <w:r w:rsidR="00340AB8">
        <w:rPr>
          <w:szCs w:val="24"/>
          <w:u w:val="single"/>
        </w:rPr>
        <w:t xml:space="preserve">Town </w:t>
      </w:r>
      <w:r w:rsidRPr="006F1213">
        <w:rPr>
          <w:szCs w:val="24"/>
          <w:u w:val="single"/>
        </w:rPr>
        <w:t>shall not authorize or approve such a request of a public employee unless it is accompanied by a signed statement listing the purpose of such travel, the dates and expenses involved, and a copy of the travel itinerary attached.</w:t>
      </w:r>
    </w:p>
    <w:p w14:paraId="5EE28607" w14:textId="77777777" w:rsidR="00F84165" w:rsidRPr="006F1213" w:rsidRDefault="00F84165" w:rsidP="00340AB8">
      <w:pPr>
        <w:pStyle w:val="ListParagraph"/>
        <w:spacing w:line="360" w:lineRule="auto"/>
        <w:ind w:left="1080" w:hanging="360"/>
        <w:jc w:val="both"/>
        <w:rPr>
          <w:szCs w:val="24"/>
          <w:u w:val="single"/>
        </w:rPr>
      </w:pPr>
      <w:r w:rsidRPr="006F1213">
        <w:rPr>
          <w:szCs w:val="24"/>
          <w:u w:val="single"/>
        </w:rPr>
        <w:t>(4)</w:t>
      </w:r>
      <w:r w:rsidRPr="006F1213">
        <w:rPr>
          <w:szCs w:val="24"/>
          <w:u w:val="single"/>
        </w:rPr>
        <w:tab/>
        <w:t xml:space="preserve">Travel expenses of travelers shall be limited to those expenses necessarily incurred by them in the performance of a public purpose authorized by law to be performed by the </w:t>
      </w:r>
      <w:r w:rsidR="00340AB8">
        <w:rPr>
          <w:szCs w:val="24"/>
          <w:u w:val="single"/>
        </w:rPr>
        <w:t xml:space="preserve">Town </w:t>
      </w:r>
      <w:r w:rsidRPr="006F1213">
        <w:rPr>
          <w:szCs w:val="24"/>
          <w:u w:val="single"/>
        </w:rPr>
        <w:t>and must be within the limitations prescribed by this policy.</w:t>
      </w:r>
    </w:p>
    <w:p w14:paraId="333C9AE7" w14:textId="77777777" w:rsidR="00604EAF" w:rsidRPr="006F1213" w:rsidRDefault="00604EAF" w:rsidP="00340AB8">
      <w:pPr>
        <w:pStyle w:val="List1"/>
        <w:spacing w:before="0" w:after="0" w:line="360" w:lineRule="auto"/>
        <w:ind w:left="720" w:hanging="360"/>
        <w:jc w:val="both"/>
        <w:rPr>
          <w:rFonts w:ascii="Times New Roman" w:hAnsi="Times New Roman" w:cs="Times New Roman"/>
          <w:sz w:val="24"/>
          <w:u w:val="single"/>
        </w:rPr>
      </w:pPr>
      <w:r w:rsidRPr="006F1213">
        <w:rPr>
          <w:rFonts w:ascii="Times New Roman" w:hAnsi="Times New Roman" w:cs="Times New Roman"/>
          <w:sz w:val="24"/>
          <w:u w:val="single"/>
        </w:rPr>
        <w:t>(d)</w:t>
      </w:r>
      <w:r w:rsidRPr="006F1213">
        <w:rPr>
          <w:rFonts w:ascii="Times New Roman" w:hAnsi="Times New Roman" w:cs="Times New Roman"/>
          <w:sz w:val="24"/>
          <w:u w:val="single"/>
        </w:rPr>
        <w:tab/>
      </w:r>
      <w:r w:rsidRPr="006F1213">
        <w:rPr>
          <w:rFonts w:ascii="Times New Roman" w:hAnsi="Times New Roman" w:cs="Times New Roman"/>
          <w:i/>
          <w:sz w:val="24"/>
          <w:u w:val="single"/>
        </w:rPr>
        <w:t>Computation of travel time for reimbursement.</w:t>
      </w:r>
      <w:r w:rsidRPr="006F1213">
        <w:rPr>
          <w:rFonts w:ascii="Times New Roman" w:hAnsi="Times New Roman" w:cs="Times New Roman"/>
          <w:sz w:val="24"/>
          <w:u w:val="single"/>
        </w:rPr>
        <w:t xml:space="preserve"> For purposes of reimbursement and methods of calculating fractional days of travel, the following principles are prescribed: </w:t>
      </w:r>
    </w:p>
    <w:p w14:paraId="370F5A06" w14:textId="77777777" w:rsidR="00604EAF" w:rsidRPr="006F1213" w:rsidRDefault="00604EAF" w:rsidP="00340AB8">
      <w:pPr>
        <w:pStyle w:val="List2"/>
        <w:spacing w:before="0" w:after="0" w:line="360" w:lineRule="auto"/>
        <w:ind w:left="1080" w:hanging="360"/>
        <w:jc w:val="both"/>
        <w:rPr>
          <w:rFonts w:ascii="Times New Roman" w:hAnsi="Times New Roman" w:cs="Times New Roman"/>
          <w:sz w:val="24"/>
          <w:u w:val="single"/>
        </w:rPr>
      </w:pPr>
      <w:r w:rsidRPr="006F1213">
        <w:rPr>
          <w:rFonts w:ascii="Times New Roman" w:hAnsi="Times New Roman" w:cs="Times New Roman"/>
          <w:sz w:val="24"/>
          <w:u w:val="single"/>
        </w:rPr>
        <w:t>(1)</w:t>
      </w:r>
      <w:r w:rsidRPr="006F1213">
        <w:rPr>
          <w:rFonts w:ascii="Times New Roman" w:hAnsi="Times New Roman" w:cs="Times New Roman"/>
          <w:sz w:val="24"/>
          <w:u w:val="single"/>
        </w:rPr>
        <w:tab/>
      </w:r>
      <w:r w:rsidRPr="006F1213">
        <w:rPr>
          <w:rFonts w:ascii="Times New Roman" w:hAnsi="Times New Roman" w:cs="Times New Roman"/>
          <w:i/>
          <w:sz w:val="24"/>
          <w:u w:val="single"/>
        </w:rPr>
        <w:t>Travel categories.</w:t>
      </w:r>
      <w:r w:rsidRPr="006F1213">
        <w:rPr>
          <w:rFonts w:ascii="Times New Roman" w:hAnsi="Times New Roman" w:cs="Times New Roman"/>
          <w:sz w:val="24"/>
          <w:u w:val="single"/>
        </w:rPr>
        <w:t xml:space="preserve"> The following travel categories are prescribed: </w:t>
      </w:r>
    </w:p>
    <w:p w14:paraId="62FD644E" w14:textId="77777777" w:rsidR="00604EAF" w:rsidRPr="006F1213" w:rsidRDefault="00604EAF" w:rsidP="00340AB8">
      <w:pPr>
        <w:pStyle w:val="Hang3"/>
        <w:spacing w:before="0" w:after="0" w:line="360" w:lineRule="auto"/>
        <w:ind w:left="1440" w:firstLine="0"/>
        <w:jc w:val="both"/>
        <w:rPr>
          <w:rFonts w:ascii="Times New Roman" w:hAnsi="Times New Roman" w:cs="Times New Roman"/>
          <w:sz w:val="24"/>
          <w:u w:val="single"/>
        </w:rPr>
      </w:pPr>
      <w:r w:rsidRPr="006F1213">
        <w:rPr>
          <w:rFonts w:ascii="Times New Roman" w:hAnsi="Times New Roman" w:cs="Times New Roman"/>
          <w:i/>
          <w:sz w:val="24"/>
          <w:u w:val="single"/>
        </w:rPr>
        <w:t>Class A.</w:t>
      </w:r>
      <w:r w:rsidRPr="006F1213">
        <w:rPr>
          <w:rFonts w:ascii="Times New Roman" w:hAnsi="Times New Roman" w:cs="Times New Roman"/>
          <w:sz w:val="24"/>
          <w:u w:val="single"/>
        </w:rPr>
        <w:t xml:space="preserve"> Continuous travel of 24 hours (or more) away from the city. </w:t>
      </w:r>
    </w:p>
    <w:p w14:paraId="2DFDF328" w14:textId="77777777" w:rsidR="00604EAF" w:rsidRPr="006F1213" w:rsidRDefault="00604EAF" w:rsidP="00340AB8">
      <w:pPr>
        <w:pStyle w:val="Hang3"/>
        <w:spacing w:before="0" w:after="0" w:line="360" w:lineRule="auto"/>
        <w:ind w:left="1440" w:firstLine="0"/>
        <w:jc w:val="both"/>
        <w:rPr>
          <w:rFonts w:ascii="Times New Roman" w:hAnsi="Times New Roman" w:cs="Times New Roman"/>
          <w:sz w:val="24"/>
          <w:u w:val="single"/>
        </w:rPr>
      </w:pPr>
      <w:r w:rsidRPr="006F1213">
        <w:rPr>
          <w:rFonts w:ascii="Times New Roman" w:hAnsi="Times New Roman" w:cs="Times New Roman"/>
          <w:i/>
          <w:sz w:val="24"/>
          <w:u w:val="single"/>
        </w:rPr>
        <w:t>Class B.</w:t>
      </w:r>
      <w:r w:rsidRPr="006F1213">
        <w:rPr>
          <w:rFonts w:ascii="Times New Roman" w:hAnsi="Times New Roman" w:cs="Times New Roman"/>
          <w:sz w:val="24"/>
          <w:u w:val="single"/>
        </w:rPr>
        <w:t xml:space="preserve"> Continuous travel of less than 24 hours with an overnight absence from the city. </w:t>
      </w:r>
    </w:p>
    <w:p w14:paraId="026611D0" w14:textId="77777777" w:rsidR="00604EAF" w:rsidRPr="006F1213" w:rsidRDefault="00604EAF" w:rsidP="00340AB8">
      <w:pPr>
        <w:pStyle w:val="Hang3"/>
        <w:spacing w:before="0" w:after="0" w:line="360" w:lineRule="auto"/>
        <w:ind w:left="1440" w:firstLine="0"/>
        <w:jc w:val="both"/>
        <w:rPr>
          <w:rFonts w:ascii="Times New Roman" w:hAnsi="Times New Roman" w:cs="Times New Roman"/>
          <w:sz w:val="24"/>
          <w:u w:val="single"/>
        </w:rPr>
      </w:pPr>
      <w:r w:rsidRPr="006F1213">
        <w:rPr>
          <w:rFonts w:ascii="Times New Roman" w:hAnsi="Times New Roman" w:cs="Times New Roman"/>
          <w:i/>
          <w:sz w:val="24"/>
          <w:u w:val="single"/>
        </w:rPr>
        <w:t>Class C.</w:t>
      </w:r>
      <w:r w:rsidRPr="006F1213">
        <w:rPr>
          <w:rFonts w:ascii="Times New Roman" w:hAnsi="Times New Roman" w:cs="Times New Roman"/>
          <w:sz w:val="24"/>
          <w:u w:val="single"/>
        </w:rPr>
        <w:t xml:space="preserve"> Travel for short or day trips when the traveler is not away from the </w:t>
      </w:r>
      <w:r w:rsidR="00340AB8">
        <w:rPr>
          <w:rFonts w:ascii="Times New Roman" w:hAnsi="Times New Roman" w:cs="Times New Roman"/>
          <w:sz w:val="24"/>
          <w:u w:val="single"/>
        </w:rPr>
        <w:t xml:space="preserve">Town </w:t>
      </w:r>
      <w:r w:rsidRPr="006F1213">
        <w:rPr>
          <w:rFonts w:ascii="Times New Roman" w:hAnsi="Times New Roman" w:cs="Times New Roman"/>
          <w:sz w:val="24"/>
          <w:u w:val="single"/>
        </w:rPr>
        <w:t xml:space="preserve">overnight. </w:t>
      </w:r>
    </w:p>
    <w:p w14:paraId="20C60898" w14:textId="77777777" w:rsidR="00604EAF" w:rsidRPr="006F1213" w:rsidRDefault="00604EAF" w:rsidP="00340AB8">
      <w:pPr>
        <w:pStyle w:val="List2"/>
        <w:spacing w:before="0" w:after="0" w:line="360" w:lineRule="auto"/>
        <w:ind w:left="1080" w:hanging="360"/>
        <w:jc w:val="both"/>
        <w:rPr>
          <w:rFonts w:ascii="Times New Roman" w:hAnsi="Times New Roman" w:cs="Times New Roman"/>
          <w:sz w:val="24"/>
          <w:u w:val="single"/>
        </w:rPr>
      </w:pPr>
      <w:r w:rsidRPr="006F1213">
        <w:rPr>
          <w:rFonts w:ascii="Times New Roman" w:hAnsi="Times New Roman" w:cs="Times New Roman"/>
          <w:sz w:val="24"/>
          <w:u w:val="single"/>
        </w:rPr>
        <w:t>(2)</w:t>
      </w:r>
      <w:r w:rsidRPr="006F1213">
        <w:rPr>
          <w:rFonts w:ascii="Times New Roman" w:hAnsi="Times New Roman" w:cs="Times New Roman"/>
          <w:sz w:val="24"/>
          <w:u w:val="single"/>
        </w:rPr>
        <w:tab/>
      </w:r>
      <w:r w:rsidRPr="006F1213">
        <w:rPr>
          <w:rFonts w:ascii="Times New Roman" w:hAnsi="Times New Roman" w:cs="Times New Roman"/>
          <w:i/>
          <w:sz w:val="24"/>
          <w:u w:val="single"/>
        </w:rPr>
        <w:t>Travel reimbursements.</w:t>
      </w:r>
      <w:r w:rsidRPr="006F1213">
        <w:rPr>
          <w:rFonts w:ascii="Times New Roman" w:hAnsi="Times New Roman" w:cs="Times New Roman"/>
          <w:sz w:val="24"/>
          <w:u w:val="single"/>
        </w:rPr>
        <w:t xml:space="preserve"> All travelers shall be reimbursed for the actual dollars spent with a maximum of the GSA rate for meals at the destination location. A detailed receipt is required for reimbursement. Reimbursements shall be made according to the following schedule: </w:t>
      </w:r>
    </w:p>
    <w:p w14:paraId="68447341" w14:textId="77777777" w:rsidR="00604EAF" w:rsidRPr="006F1213" w:rsidRDefault="00604EAF" w:rsidP="00340AB8">
      <w:pPr>
        <w:pStyle w:val="List3"/>
        <w:spacing w:line="360" w:lineRule="auto"/>
        <w:ind w:left="1440"/>
        <w:jc w:val="both"/>
        <w:rPr>
          <w:szCs w:val="24"/>
          <w:u w:val="single"/>
        </w:rPr>
      </w:pPr>
      <w:r w:rsidRPr="006F1213">
        <w:rPr>
          <w:szCs w:val="24"/>
          <w:u w:val="single"/>
        </w:rPr>
        <w:t>(A)</w:t>
      </w:r>
      <w:r w:rsidRPr="006F1213">
        <w:rPr>
          <w:szCs w:val="24"/>
          <w:u w:val="single"/>
        </w:rPr>
        <w:tab/>
        <w:t xml:space="preserve">Meals for class B and class C shall be reimbursed for travel which: </w:t>
      </w:r>
    </w:p>
    <w:p w14:paraId="250672C3" w14:textId="77777777" w:rsidR="00604EAF" w:rsidRPr="006F1213" w:rsidRDefault="00604EAF" w:rsidP="00340AB8">
      <w:pPr>
        <w:pStyle w:val="List4"/>
        <w:spacing w:line="360" w:lineRule="auto"/>
        <w:ind w:left="1800"/>
        <w:jc w:val="both"/>
        <w:rPr>
          <w:szCs w:val="24"/>
          <w:u w:val="single"/>
        </w:rPr>
      </w:pPr>
      <w:r w:rsidRPr="006F1213">
        <w:rPr>
          <w:szCs w:val="24"/>
          <w:u w:val="single"/>
        </w:rPr>
        <w:t>(</w:t>
      </w:r>
      <w:proofErr w:type="spellStart"/>
      <w:r w:rsidRPr="006F1213">
        <w:rPr>
          <w:szCs w:val="24"/>
          <w:u w:val="single"/>
        </w:rPr>
        <w:t>i</w:t>
      </w:r>
      <w:proofErr w:type="spellEnd"/>
      <w:r w:rsidRPr="006F1213">
        <w:rPr>
          <w:szCs w:val="24"/>
          <w:u w:val="single"/>
        </w:rPr>
        <w:t>)</w:t>
      </w:r>
      <w:r w:rsidRPr="006F1213">
        <w:rPr>
          <w:szCs w:val="24"/>
          <w:u w:val="single"/>
        </w:rPr>
        <w:tab/>
        <w:t xml:space="preserve">Breakfast begins before 6:00 a.m. and extends beyond 8:00 a.m. </w:t>
      </w:r>
    </w:p>
    <w:p w14:paraId="036D56C5" w14:textId="77777777" w:rsidR="00604EAF" w:rsidRPr="006F1213" w:rsidRDefault="00604EAF" w:rsidP="00340AB8">
      <w:pPr>
        <w:pStyle w:val="List4"/>
        <w:spacing w:line="360" w:lineRule="auto"/>
        <w:ind w:left="1800"/>
        <w:jc w:val="both"/>
        <w:rPr>
          <w:szCs w:val="24"/>
          <w:u w:val="single"/>
        </w:rPr>
      </w:pPr>
      <w:r w:rsidRPr="006F1213">
        <w:rPr>
          <w:szCs w:val="24"/>
          <w:u w:val="single"/>
        </w:rPr>
        <w:t>(ii)</w:t>
      </w:r>
      <w:r w:rsidRPr="006F1213">
        <w:rPr>
          <w:szCs w:val="24"/>
          <w:u w:val="single"/>
        </w:rPr>
        <w:tab/>
        <w:t xml:space="preserve">Lunch begins before 12:00 noon and extends beyond 2:00 p.m. </w:t>
      </w:r>
    </w:p>
    <w:p w14:paraId="14A67253" w14:textId="77777777" w:rsidR="00604EAF" w:rsidRPr="006F1213" w:rsidRDefault="00604EAF" w:rsidP="00340AB8">
      <w:pPr>
        <w:pStyle w:val="List4"/>
        <w:spacing w:line="360" w:lineRule="auto"/>
        <w:ind w:left="1800"/>
        <w:jc w:val="both"/>
        <w:rPr>
          <w:szCs w:val="24"/>
          <w:u w:val="single"/>
        </w:rPr>
      </w:pPr>
      <w:r w:rsidRPr="006F1213">
        <w:rPr>
          <w:szCs w:val="24"/>
          <w:u w:val="single"/>
        </w:rPr>
        <w:t>(iii)</w:t>
      </w:r>
      <w:r w:rsidRPr="006F1213">
        <w:rPr>
          <w:szCs w:val="24"/>
          <w:u w:val="single"/>
        </w:rPr>
        <w:tab/>
        <w:t xml:space="preserve">Dinner begins before 6:00 p.m. and extends beyond 8:00 p.m. </w:t>
      </w:r>
    </w:p>
    <w:p w14:paraId="507C9AD1" w14:textId="77777777" w:rsidR="00604EAF" w:rsidRPr="006F1213" w:rsidRDefault="00604EAF" w:rsidP="00340AB8">
      <w:pPr>
        <w:pStyle w:val="List3"/>
        <w:spacing w:line="360" w:lineRule="auto"/>
        <w:ind w:left="1440"/>
        <w:jc w:val="both"/>
        <w:rPr>
          <w:szCs w:val="24"/>
          <w:u w:val="single"/>
        </w:rPr>
      </w:pPr>
      <w:r w:rsidRPr="006F1213">
        <w:rPr>
          <w:szCs w:val="24"/>
          <w:u w:val="single"/>
        </w:rPr>
        <w:t>(B)</w:t>
      </w:r>
      <w:r w:rsidRPr="006F1213">
        <w:rPr>
          <w:szCs w:val="24"/>
          <w:u w:val="single"/>
        </w:rPr>
        <w:tab/>
        <w:t xml:space="preserve">Meals for class A travel shall be authorized up to a maximum of the GSA rate for the destination location. A detailed receipt is required for reimbursement. </w:t>
      </w:r>
    </w:p>
    <w:p w14:paraId="574C1466" w14:textId="77777777" w:rsidR="00604EAF" w:rsidRPr="006F1213" w:rsidRDefault="00604EAF" w:rsidP="00340AB8">
      <w:pPr>
        <w:pStyle w:val="List3"/>
        <w:spacing w:line="360" w:lineRule="auto"/>
        <w:ind w:left="1440"/>
        <w:jc w:val="both"/>
        <w:rPr>
          <w:szCs w:val="24"/>
          <w:u w:val="single"/>
        </w:rPr>
      </w:pPr>
      <w:r w:rsidRPr="006F1213">
        <w:rPr>
          <w:szCs w:val="24"/>
          <w:u w:val="single"/>
        </w:rPr>
        <w:t>(C)</w:t>
      </w:r>
      <w:r w:rsidRPr="006F1213">
        <w:rPr>
          <w:szCs w:val="24"/>
          <w:u w:val="single"/>
        </w:rPr>
        <w:tab/>
        <w:t xml:space="preserve">When a traveler attends an event on the city's behalf and the fixed price of the meal exceeds the per meal allowance, the traveler shall be reimbursed the actual cost of the meal as authorized by the </w:t>
      </w:r>
      <w:r w:rsidR="00340AB8">
        <w:rPr>
          <w:szCs w:val="24"/>
          <w:u w:val="single"/>
        </w:rPr>
        <w:t xml:space="preserve">Town </w:t>
      </w:r>
      <w:r w:rsidRPr="006F1213">
        <w:rPr>
          <w:szCs w:val="24"/>
          <w:u w:val="single"/>
        </w:rPr>
        <w:t xml:space="preserve">manager. </w:t>
      </w:r>
    </w:p>
    <w:p w14:paraId="1CB76A0B" w14:textId="77777777" w:rsidR="00604EAF" w:rsidRPr="006F1213" w:rsidRDefault="00604EAF" w:rsidP="00340AB8">
      <w:pPr>
        <w:pStyle w:val="List3"/>
        <w:spacing w:line="360" w:lineRule="auto"/>
        <w:ind w:left="1440"/>
        <w:jc w:val="both"/>
        <w:rPr>
          <w:szCs w:val="24"/>
          <w:u w:val="single"/>
        </w:rPr>
      </w:pPr>
      <w:r w:rsidRPr="006F1213">
        <w:rPr>
          <w:szCs w:val="24"/>
          <w:u w:val="single"/>
        </w:rPr>
        <w:lastRenderedPageBreak/>
        <w:t>(D)</w:t>
      </w:r>
      <w:r w:rsidRPr="006F1213">
        <w:rPr>
          <w:szCs w:val="24"/>
          <w:u w:val="single"/>
        </w:rPr>
        <w:tab/>
        <w:t xml:space="preserve">Receipts shall not be required for meals on authorized overnight travel. </w:t>
      </w:r>
    </w:p>
    <w:p w14:paraId="436BEB6F" w14:textId="77777777" w:rsidR="00604EAF" w:rsidRPr="006F1213" w:rsidRDefault="00604EAF" w:rsidP="00340AB8">
      <w:pPr>
        <w:pStyle w:val="List3"/>
        <w:spacing w:line="360" w:lineRule="auto"/>
        <w:ind w:left="1440"/>
        <w:jc w:val="both"/>
        <w:rPr>
          <w:szCs w:val="24"/>
          <w:u w:val="single"/>
        </w:rPr>
      </w:pPr>
      <w:r w:rsidRPr="006F1213">
        <w:rPr>
          <w:szCs w:val="24"/>
          <w:u w:val="single"/>
        </w:rPr>
        <w:t>(E)</w:t>
      </w:r>
      <w:r w:rsidRPr="006F1213">
        <w:rPr>
          <w:szCs w:val="24"/>
          <w:u w:val="single"/>
        </w:rPr>
        <w:tab/>
        <w:t xml:space="preserve">No traveler shall be reimbursed for meals gratuitously provided by another party. </w:t>
      </w:r>
    </w:p>
    <w:p w14:paraId="1E33C716" w14:textId="77777777" w:rsidR="00604EAF" w:rsidRPr="006F1213" w:rsidRDefault="00604EAF" w:rsidP="00340AB8">
      <w:pPr>
        <w:pStyle w:val="List3"/>
        <w:spacing w:line="360" w:lineRule="auto"/>
        <w:ind w:left="1440"/>
        <w:jc w:val="both"/>
        <w:rPr>
          <w:szCs w:val="24"/>
          <w:u w:val="single"/>
        </w:rPr>
      </w:pPr>
      <w:r w:rsidRPr="006F1213">
        <w:rPr>
          <w:szCs w:val="24"/>
          <w:u w:val="single"/>
        </w:rPr>
        <w:t>(F)</w:t>
      </w:r>
      <w:r w:rsidRPr="006F1213">
        <w:rPr>
          <w:szCs w:val="24"/>
          <w:u w:val="single"/>
        </w:rPr>
        <w:tab/>
        <w:t xml:space="preserve">No traveler shall be reimbursed for meals when travel is confined to the </w:t>
      </w:r>
      <w:r w:rsidR="00340AB8">
        <w:rPr>
          <w:szCs w:val="24"/>
          <w:u w:val="single"/>
        </w:rPr>
        <w:t xml:space="preserve">Town </w:t>
      </w:r>
      <w:r w:rsidRPr="006F1213">
        <w:rPr>
          <w:szCs w:val="24"/>
          <w:u w:val="single"/>
        </w:rPr>
        <w:t xml:space="preserve">or immediate vicinity, except as authorized by the </w:t>
      </w:r>
      <w:r w:rsidR="00340AB8">
        <w:rPr>
          <w:szCs w:val="24"/>
          <w:u w:val="single"/>
        </w:rPr>
        <w:t xml:space="preserve">Town </w:t>
      </w:r>
      <w:r w:rsidRPr="006F1213">
        <w:rPr>
          <w:szCs w:val="24"/>
          <w:u w:val="single"/>
        </w:rPr>
        <w:t xml:space="preserve">manager. </w:t>
      </w:r>
    </w:p>
    <w:p w14:paraId="43694E97" w14:textId="77777777" w:rsidR="00604EAF" w:rsidRPr="006F1213" w:rsidRDefault="00604EAF" w:rsidP="00340AB8">
      <w:pPr>
        <w:pStyle w:val="List3"/>
        <w:spacing w:line="360" w:lineRule="auto"/>
        <w:ind w:left="1440"/>
        <w:jc w:val="both"/>
        <w:rPr>
          <w:szCs w:val="24"/>
          <w:u w:val="single"/>
        </w:rPr>
      </w:pPr>
      <w:r w:rsidRPr="006F1213">
        <w:rPr>
          <w:szCs w:val="24"/>
          <w:u w:val="single"/>
        </w:rPr>
        <w:t>(G)</w:t>
      </w:r>
      <w:r w:rsidRPr="006F1213">
        <w:rPr>
          <w:szCs w:val="24"/>
          <w:u w:val="single"/>
        </w:rPr>
        <w:tab/>
        <w:t xml:space="preserve">Reimbursement for overnight travel shall be for actual lodging expenses at the single occupancy rate, to be substantiated by paid receipts, and shall be reimbursed at a maximum of the current GSA lodging rate for the destination location. </w:t>
      </w:r>
    </w:p>
    <w:p w14:paraId="39F8C827" w14:textId="77777777" w:rsidR="00604EAF" w:rsidRPr="006F1213" w:rsidRDefault="00604EAF" w:rsidP="00340AB8">
      <w:pPr>
        <w:pStyle w:val="List3"/>
        <w:spacing w:line="360" w:lineRule="auto"/>
        <w:ind w:left="1440"/>
        <w:jc w:val="both"/>
        <w:rPr>
          <w:szCs w:val="24"/>
          <w:u w:val="single"/>
        </w:rPr>
      </w:pPr>
      <w:r w:rsidRPr="006F1213">
        <w:rPr>
          <w:szCs w:val="24"/>
          <w:u w:val="single"/>
        </w:rPr>
        <w:t>(H)</w:t>
      </w:r>
      <w:r w:rsidRPr="006F1213">
        <w:rPr>
          <w:szCs w:val="24"/>
          <w:u w:val="single"/>
        </w:rPr>
        <w:tab/>
        <w:t xml:space="preserve">Lodging will be reimbursed for out of county, multiday activities, and shall be reimbursed at a maximum of the current GSA rate for lodging at the destination location. </w:t>
      </w:r>
    </w:p>
    <w:p w14:paraId="18235D15" w14:textId="77777777" w:rsidR="00604EAF" w:rsidRPr="006F1213" w:rsidRDefault="00604EAF" w:rsidP="00340AB8">
      <w:pPr>
        <w:pStyle w:val="List3"/>
        <w:spacing w:line="360" w:lineRule="auto"/>
        <w:ind w:left="1440"/>
        <w:jc w:val="both"/>
        <w:rPr>
          <w:szCs w:val="24"/>
          <w:u w:val="single"/>
        </w:rPr>
      </w:pPr>
      <w:r w:rsidRPr="006F1213">
        <w:rPr>
          <w:szCs w:val="24"/>
          <w:u w:val="single"/>
        </w:rPr>
        <w:t>(I)</w:t>
      </w:r>
      <w:r w:rsidRPr="006F1213">
        <w:rPr>
          <w:szCs w:val="24"/>
          <w:u w:val="single"/>
        </w:rPr>
        <w:tab/>
        <w:t xml:space="preserve">No sales tax shall be reimbursable to any </w:t>
      </w:r>
      <w:proofErr w:type="gramStart"/>
      <w:r w:rsidRPr="006F1213">
        <w:rPr>
          <w:szCs w:val="24"/>
          <w:u w:val="single"/>
        </w:rPr>
        <w:t>person, unless</w:t>
      </w:r>
      <w:proofErr w:type="gramEnd"/>
      <w:r w:rsidRPr="006F1213">
        <w:rPr>
          <w:szCs w:val="24"/>
          <w:u w:val="single"/>
        </w:rPr>
        <w:t xml:space="preserve"> the </w:t>
      </w:r>
      <w:r w:rsidR="00340AB8">
        <w:rPr>
          <w:szCs w:val="24"/>
          <w:u w:val="single"/>
        </w:rPr>
        <w:t xml:space="preserve">Town </w:t>
      </w:r>
      <w:r w:rsidRPr="006F1213">
        <w:rPr>
          <w:szCs w:val="24"/>
          <w:u w:val="single"/>
        </w:rPr>
        <w:t xml:space="preserve">is also required by law to pay such tax. </w:t>
      </w:r>
    </w:p>
    <w:p w14:paraId="1FB6AB19" w14:textId="77777777" w:rsidR="00604EAF" w:rsidRPr="006F1213" w:rsidRDefault="00604EAF" w:rsidP="00340AB8">
      <w:pPr>
        <w:pStyle w:val="List3"/>
        <w:spacing w:line="360" w:lineRule="auto"/>
        <w:ind w:left="1440"/>
        <w:jc w:val="both"/>
        <w:rPr>
          <w:szCs w:val="24"/>
          <w:u w:val="single"/>
        </w:rPr>
      </w:pPr>
      <w:r w:rsidRPr="006F1213">
        <w:rPr>
          <w:szCs w:val="24"/>
          <w:u w:val="single"/>
        </w:rPr>
        <w:t>(J)</w:t>
      </w:r>
      <w:r w:rsidRPr="006F1213">
        <w:rPr>
          <w:szCs w:val="24"/>
          <w:u w:val="single"/>
        </w:rPr>
        <w:tab/>
        <w:t xml:space="preserve">Items specifically disallowed for reimbursement purposes: </w:t>
      </w:r>
    </w:p>
    <w:p w14:paraId="3DCEA7F6" w14:textId="77777777" w:rsidR="00604EAF" w:rsidRPr="006F1213" w:rsidRDefault="00604EAF" w:rsidP="00340AB8">
      <w:pPr>
        <w:pStyle w:val="List4"/>
        <w:spacing w:line="360" w:lineRule="auto"/>
        <w:ind w:left="1800"/>
        <w:jc w:val="both"/>
        <w:rPr>
          <w:szCs w:val="24"/>
          <w:u w:val="single"/>
        </w:rPr>
      </w:pPr>
      <w:r w:rsidRPr="006F1213">
        <w:rPr>
          <w:szCs w:val="24"/>
          <w:u w:val="single"/>
        </w:rPr>
        <w:t>(</w:t>
      </w:r>
      <w:proofErr w:type="spellStart"/>
      <w:r w:rsidRPr="006F1213">
        <w:rPr>
          <w:szCs w:val="24"/>
          <w:u w:val="single"/>
        </w:rPr>
        <w:t>i</w:t>
      </w:r>
      <w:proofErr w:type="spellEnd"/>
      <w:r w:rsidRPr="006F1213">
        <w:rPr>
          <w:szCs w:val="24"/>
          <w:u w:val="single"/>
        </w:rPr>
        <w:t>)</w:t>
      </w:r>
      <w:r w:rsidRPr="006F1213">
        <w:rPr>
          <w:szCs w:val="24"/>
          <w:u w:val="single"/>
        </w:rPr>
        <w:tab/>
        <w:t xml:space="preserve">Alcoholic </w:t>
      </w:r>
      <w:proofErr w:type="gramStart"/>
      <w:r w:rsidRPr="006F1213">
        <w:rPr>
          <w:szCs w:val="24"/>
          <w:u w:val="single"/>
        </w:rPr>
        <w:t>beverages;</w:t>
      </w:r>
      <w:proofErr w:type="gramEnd"/>
      <w:r w:rsidRPr="006F1213">
        <w:rPr>
          <w:szCs w:val="24"/>
          <w:u w:val="single"/>
        </w:rPr>
        <w:t xml:space="preserve"> </w:t>
      </w:r>
    </w:p>
    <w:p w14:paraId="3C0E65F4" w14:textId="77777777" w:rsidR="00604EAF" w:rsidRPr="006F1213" w:rsidRDefault="00604EAF" w:rsidP="00340AB8">
      <w:pPr>
        <w:pStyle w:val="List4"/>
        <w:spacing w:line="360" w:lineRule="auto"/>
        <w:ind w:left="1800"/>
        <w:jc w:val="both"/>
        <w:rPr>
          <w:szCs w:val="24"/>
          <w:u w:val="single"/>
        </w:rPr>
      </w:pPr>
      <w:r w:rsidRPr="006F1213">
        <w:rPr>
          <w:szCs w:val="24"/>
          <w:u w:val="single"/>
        </w:rPr>
        <w:t>(ii)</w:t>
      </w:r>
      <w:r w:rsidRPr="006F1213">
        <w:rPr>
          <w:szCs w:val="24"/>
          <w:u w:val="single"/>
        </w:rPr>
        <w:tab/>
      </w:r>
      <w:proofErr w:type="gramStart"/>
      <w:r w:rsidRPr="006F1213">
        <w:rPr>
          <w:szCs w:val="24"/>
          <w:u w:val="single"/>
        </w:rPr>
        <w:t>Entertainment;</w:t>
      </w:r>
      <w:proofErr w:type="gramEnd"/>
      <w:r w:rsidRPr="006F1213">
        <w:rPr>
          <w:szCs w:val="24"/>
          <w:u w:val="single"/>
        </w:rPr>
        <w:t xml:space="preserve"> </w:t>
      </w:r>
    </w:p>
    <w:p w14:paraId="0F6A1676" w14:textId="77777777" w:rsidR="00604EAF" w:rsidRPr="006F1213" w:rsidRDefault="00604EAF" w:rsidP="00340AB8">
      <w:pPr>
        <w:pStyle w:val="List4"/>
        <w:spacing w:line="360" w:lineRule="auto"/>
        <w:ind w:left="1800"/>
        <w:jc w:val="both"/>
        <w:rPr>
          <w:szCs w:val="24"/>
          <w:u w:val="single"/>
        </w:rPr>
      </w:pPr>
      <w:r w:rsidRPr="006F1213">
        <w:rPr>
          <w:szCs w:val="24"/>
          <w:u w:val="single"/>
        </w:rPr>
        <w:t>(iii)</w:t>
      </w:r>
      <w:r w:rsidRPr="006F1213">
        <w:rPr>
          <w:szCs w:val="24"/>
          <w:u w:val="single"/>
        </w:rPr>
        <w:tab/>
        <w:t xml:space="preserve">Any expenses incurred by </w:t>
      </w:r>
      <w:proofErr w:type="gramStart"/>
      <w:r w:rsidRPr="006F1213">
        <w:rPr>
          <w:szCs w:val="24"/>
          <w:u w:val="single"/>
        </w:rPr>
        <w:t>dependents;</w:t>
      </w:r>
      <w:proofErr w:type="gramEnd"/>
      <w:r w:rsidRPr="006F1213">
        <w:rPr>
          <w:szCs w:val="24"/>
          <w:u w:val="single"/>
        </w:rPr>
        <w:t xml:space="preserve"> </w:t>
      </w:r>
    </w:p>
    <w:p w14:paraId="73EC7804" w14:textId="77777777" w:rsidR="00604EAF" w:rsidRPr="006F1213" w:rsidRDefault="00604EAF" w:rsidP="00340AB8">
      <w:pPr>
        <w:pStyle w:val="List4"/>
        <w:spacing w:line="360" w:lineRule="auto"/>
        <w:ind w:left="1800"/>
        <w:jc w:val="both"/>
        <w:rPr>
          <w:szCs w:val="24"/>
          <w:u w:val="single"/>
        </w:rPr>
      </w:pPr>
      <w:r w:rsidRPr="006F1213">
        <w:rPr>
          <w:szCs w:val="24"/>
          <w:u w:val="single"/>
        </w:rPr>
        <w:t>(iv)</w:t>
      </w:r>
      <w:r w:rsidRPr="006F1213">
        <w:rPr>
          <w:szCs w:val="24"/>
          <w:u w:val="single"/>
        </w:rPr>
        <w:tab/>
        <w:t xml:space="preserve">Attendance at political rallies; and </w:t>
      </w:r>
    </w:p>
    <w:p w14:paraId="51C538C6" w14:textId="77777777" w:rsidR="00F84165" w:rsidRPr="006F1213" w:rsidRDefault="00604EAF" w:rsidP="00340AB8">
      <w:pPr>
        <w:spacing w:line="360" w:lineRule="auto"/>
        <w:ind w:left="1800" w:hanging="360"/>
        <w:jc w:val="both"/>
        <w:rPr>
          <w:szCs w:val="24"/>
          <w:u w:val="single"/>
        </w:rPr>
      </w:pPr>
      <w:r w:rsidRPr="006F1213">
        <w:rPr>
          <w:szCs w:val="24"/>
          <w:u w:val="single"/>
        </w:rPr>
        <w:t>(v)</w:t>
      </w:r>
      <w:r w:rsidRPr="006F1213">
        <w:rPr>
          <w:szCs w:val="24"/>
          <w:u w:val="single"/>
        </w:rPr>
        <w:tab/>
        <w:t>Travel for the specific purpose of promoting the candidacy of an individual for public office.</w:t>
      </w:r>
    </w:p>
    <w:p w14:paraId="161FDF92" w14:textId="77777777" w:rsidR="006F1213" w:rsidRPr="006F1213" w:rsidRDefault="006F1213" w:rsidP="00340AB8">
      <w:pPr>
        <w:pStyle w:val="List3"/>
        <w:spacing w:line="360" w:lineRule="auto"/>
        <w:jc w:val="both"/>
        <w:rPr>
          <w:szCs w:val="24"/>
          <w:u w:val="single"/>
        </w:rPr>
      </w:pPr>
      <w:r w:rsidRPr="006F1213">
        <w:rPr>
          <w:szCs w:val="24"/>
          <w:u w:val="single"/>
        </w:rPr>
        <w:t>(K)</w:t>
      </w:r>
      <w:r w:rsidRPr="006F1213">
        <w:rPr>
          <w:szCs w:val="24"/>
          <w:u w:val="single"/>
        </w:rPr>
        <w:tab/>
        <w:t xml:space="preserve">Other reimbursable expenses: </w:t>
      </w:r>
    </w:p>
    <w:p w14:paraId="5FD09D22" w14:textId="77777777" w:rsidR="006F1213" w:rsidRPr="006F1213" w:rsidRDefault="006F1213" w:rsidP="00340AB8">
      <w:pPr>
        <w:pStyle w:val="List4"/>
        <w:spacing w:line="360" w:lineRule="auto"/>
        <w:jc w:val="both"/>
        <w:rPr>
          <w:szCs w:val="24"/>
          <w:u w:val="single"/>
        </w:rPr>
      </w:pPr>
      <w:r w:rsidRPr="006F1213">
        <w:rPr>
          <w:szCs w:val="24"/>
          <w:u w:val="single"/>
        </w:rPr>
        <w:t>(</w:t>
      </w:r>
      <w:proofErr w:type="spellStart"/>
      <w:r w:rsidRPr="006F1213">
        <w:rPr>
          <w:szCs w:val="24"/>
          <w:u w:val="single"/>
        </w:rPr>
        <w:t>i</w:t>
      </w:r>
      <w:proofErr w:type="spellEnd"/>
      <w:r w:rsidRPr="006F1213">
        <w:rPr>
          <w:szCs w:val="24"/>
          <w:u w:val="single"/>
        </w:rPr>
        <w:t>)</w:t>
      </w:r>
      <w:r w:rsidRPr="006F1213">
        <w:rPr>
          <w:szCs w:val="24"/>
          <w:u w:val="single"/>
        </w:rPr>
        <w:tab/>
        <w:t xml:space="preserve">Toll </w:t>
      </w:r>
      <w:proofErr w:type="gramStart"/>
      <w:r w:rsidRPr="006F1213">
        <w:rPr>
          <w:szCs w:val="24"/>
          <w:u w:val="single"/>
        </w:rPr>
        <w:t>charges;</w:t>
      </w:r>
      <w:proofErr w:type="gramEnd"/>
      <w:r w:rsidRPr="006F1213">
        <w:rPr>
          <w:szCs w:val="24"/>
          <w:u w:val="single"/>
        </w:rPr>
        <w:t xml:space="preserve"> </w:t>
      </w:r>
    </w:p>
    <w:p w14:paraId="61290AEC" w14:textId="77777777" w:rsidR="006F1213" w:rsidRPr="006F1213" w:rsidRDefault="006F1213" w:rsidP="00340AB8">
      <w:pPr>
        <w:pStyle w:val="List4"/>
        <w:spacing w:line="360" w:lineRule="auto"/>
        <w:jc w:val="both"/>
        <w:rPr>
          <w:szCs w:val="24"/>
          <w:u w:val="single"/>
        </w:rPr>
      </w:pPr>
      <w:r w:rsidRPr="006F1213">
        <w:rPr>
          <w:szCs w:val="24"/>
          <w:u w:val="single"/>
        </w:rPr>
        <w:t>(ii)</w:t>
      </w:r>
      <w:r w:rsidRPr="006F1213">
        <w:rPr>
          <w:szCs w:val="24"/>
          <w:u w:val="single"/>
        </w:rPr>
        <w:tab/>
        <w:t xml:space="preserve">Taxi </w:t>
      </w:r>
      <w:proofErr w:type="gramStart"/>
      <w:r w:rsidRPr="006F1213">
        <w:rPr>
          <w:szCs w:val="24"/>
          <w:u w:val="single"/>
        </w:rPr>
        <w:t>fares;</w:t>
      </w:r>
      <w:proofErr w:type="gramEnd"/>
      <w:r w:rsidRPr="006F1213">
        <w:rPr>
          <w:szCs w:val="24"/>
          <w:u w:val="single"/>
        </w:rPr>
        <w:t xml:space="preserve"> </w:t>
      </w:r>
    </w:p>
    <w:p w14:paraId="7E94FD50" w14:textId="77777777" w:rsidR="006F1213" w:rsidRPr="006F1213" w:rsidRDefault="006F1213" w:rsidP="00340AB8">
      <w:pPr>
        <w:pStyle w:val="List4"/>
        <w:spacing w:line="360" w:lineRule="auto"/>
        <w:jc w:val="both"/>
        <w:rPr>
          <w:szCs w:val="24"/>
          <w:u w:val="single"/>
        </w:rPr>
      </w:pPr>
      <w:r w:rsidRPr="006F1213">
        <w:rPr>
          <w:szCs w:val="24"/>
          <w:u w:val="single"/>
        </w:rPr>
        <w:t>(iii)</w:t>
      </w:r>
      <w:r w:rsidRPr="006F1213">
        <w:rPr>
          <w:szCs w:val="24"/>
          <w:u w:val="single"/>
        </w:rPr>
        <w:tab/>
        <w:t xml:space="preserve">Parking and storage </w:t>
      </w:r>
      <w:proofErr w:type="gramStart"/>
      <w:r w:rsidRPr="006F1213">
        <w:rPr>
          <w:szCs w:val="24"/>
          <w:u w:val="single"/>
        </w:rPr>
        <w:t>fees;</w:t>
      </w:r>
      <w:proofErr w:type="gramEnd"/>
      <w:r w:rsidRPr="006F1213">
        <w:rPr>
          <w:szCs w:val="24"/>
          <w:u w:val="single"/>
        </w:rPr>
        <w:t xml:space="preserve"> </w:t>
      </w:r>
    </w:p>
    <w:p w14:paraId="34C6D063" w14:textId="77777777" w:rsidR="006F1213" w:rsidRPr="006F1213" w:rsidRDefault="006F1213" w:rsidP="00340AB8">
      <w:pPr>
        <w:pStyle w:val="List4"/>
        <w:spacing w:line="360" w:lineRule="auto"/>
        <w:jc w:val="both"/>
        <w:rPr>
          <w:szCs w:val="24"/>
          <w:u w:val="single"/>
        </w:rPr>
      </w:pPr>
      <w:r w:rsidRPr="006F1213">
        <w:rPr>
          <w:szCs w:val="24"/>
          <w:u w:val="single"/>
        </w:rPr>
        <w:t>(iv)</w:t>
      </w:r>
      <w:r w:rsidRPr="006F1213">
        <w:rPr>
          <w:szCs w:val="24"/>
          <w:u w:val="single"/>
        </w:rPr>
        <w:tab/>
        <w:t xml:space="preserve">Fuel for </w:t>
      </w:r>
      <w:r w:rsidR="00340AB8">
        <w:rPr>
          <w:szCs w:val="24"/>
          <w:u w:val="single"/>
        </w:rPr>
        <w:t xml:space="preserve">Town </w:t>
      </w:r>
      <w:proofErr w:type="gramStart"/>
      <w:r w:rsidRPr="006F1213">
        <w:rPr>
          <w:szCs w:val="24"/>
          <w:u w:val="single"/>
        </w:rPr>
        <w:t>vehicle;</w:t>
      </w:r>
      <w:proofErr w:type="gramEnd"/>
      <w:r w:rsidRPr="006F1213">
        <w:rPr>
          <w:szCs w:val="24"/>
          <w:u w:val="single"/>
        </w:rPr>
        <w:t xml:space="preserve"> </w:t>
      </w:r>
    </w:p>
    <w:p w14:paraId="4A353636" w14:textId="77777777" w:rsidR="006F1213" w:rsidRPr="006F1213" w:rsidRDefault="006F1213" w:rsidP="00340AB8">
      <w:pPr>
        <w:pStyle w:val="List4"/>
        <w:spacing w:line="360" w:lineRule="auto"/>
        <w:jc w:val="both"/>
        <w:rPr>
          <w:szCs w:val="24"/>
          <w:u w:val="single"/>
        </w:rPr>
      </w:pPr>
      <w:r w:rsidRPr="006F1213">
        <w:rPr>
          <w:szCs w:val="24"/>
          <w:u w:val="single"/>
        </w:rPr>
        <w:t>(v)</w:t>
      </w:r>
      <w:r w:rsidRPr="006F1213">
        <w:rPr>
          <w:szCs w:val="24"/>
          <w:u w:val="single"/>
        </w:rPr>
        <w:tab/>
        <w:t xml:space="preserve">Common carrier transportation—When required. (Must be approved by the </w:t>
      </w:r>
      <w:r w:rsidR="00340AB8">
        <w:rPr>
          <w:szCs w:val="24"/>
          <w:u w:val="single"/>
        </w:rPr>
        <w:t xml:space="preserve">Town </w:t>
      </w:r>
      <w:r w:rsidRPr="006F1213">
        <w:rPr>
          <w:szCs w:val="24"/>
          <w:u w:val="single"/>
        </w:rPr>
        <w:t>manager</w:t>
      </w:r>
      <w:proofErr w:type="gramStart"/>
      <w:r w:rsidRPr="006F1213">
        <w:rPr>
          <w:szCs w:val="24"/>
          <w:u w:val="single"/>
        </w:rPr>
        <w:t>);</w:t>
      </w:r>
      <w:proofErr w:type="gramEnd"/>
      <w:r w:rsidRPr="006F1213">
        <w:rPr>
          <w:szCs w:val="24"/>
          <w:u w:val="single"/>
        </w:rPr>
        <w:t xml:space="preserve"> </w:t>
      </w:r>
    </w:p>
    <w:p w14:paraId="766DA40F" w14:textId="77777777" w:rsidR="006F1213" w:rsidRPr="006F1213" w:rsidRDefault="006F1213" w:rsidP="00340AB8">
      <w:pPr>
        <w:pStyle w:val="List4"/>
        <w:spacing w:line="360" w:lineRule="auto"/>
        <w:jc w:val="both"/>
        <w:rPr>
          <w:szCs w:val="24"/>
          <w:u w:val="single"/>
        </w:rPr>
      </w:pPr>
      <w:r w:rsidRPr="006F1213">
        <w:rPr>
          <w:szCs w:val="24"/>
          <w:u w:val="single"/>
        </w:rPr>
        <w:t>(vi)</w:t>
      </w:r>
      <w:r w:rsidRPr="006F1213">
        <w:rPr>
          <w:szCs w:val="24"/>
          <w:u w:val="single"/>
        </w:rPr>
        <w:tab/>
        <w:t xml:space="preserve">Valet parking—When </w:t>
      </w:r>
      <w:proofErr w:type="gramStart"/>
      <w:r w:rsidRPr="006F1213">
        <w:rPr>
          <w:szCs w:val="24"/>
          <w:u w:val="single"/>
        </w:rPr>
        <w:t>necessary;</w:t>
      </w:r>
      <w:proofErr w:type="gramEnd"/>
      <w:r w:rsidRPr="006F1213">
        <w:rPr>
          <w:szCs w:val="24"/>
          <w:u w:val="single"/>
        </w:rPr>
        <w:t xml:space="preserve"> </w:t>
      </w:r>
    </w:p>
    <w:p w14:paraId="673BC99C" w14:textId="77777777" w:rsidR="006F1213" w:rsidRPr="006F1213" w:rsidRDefault="006F1213" w:rsidP="00340AB8">
      <w:pPr>
        <w:pStyle w:val="List4"/>
        <w:spacing w:line="360" w:lineRule="auto"/>
        <w:jc w:val="both"/>
        <w:rPr>
          <w:szCs w:val="24"/>
          <w:u w:val="single"/>
        </w:rPr>
      </w:pPr>
      <w:r w:rsidRPr="006F1213">
        <w:rPr>
          <w:szCs w:val="24"/>
          <w:u w:val="single"/>
        </w:rPr>
        <w:t>(vii)</w:t>
      </w:r>
      <w:r w:rsidR="00340AB8">
        <w:rPr>
          <w:szCs w:val="24"/>
          <w:u w:val="single"/>
        </w:rPr>
        <w:t xml:space="preserve"> </w:t>
      </w:r>
      <w:r w:rsidRPr="006F1213">
        <w:rPr>
          <w:szCs w:val="24"/>
          <w:u w:val="single"/>
        </w:rPr>
        <w:t xml:space="preserve">Convention registration fees; and </w:t>
      </w:r>
    </w:p>
    <w:p w14:paraId="7BB250BE" w14:textId="77777777" w:rsidR="006F1213" w:rsidRPr="006F1213" w:rsidRDefault="006F1213" w:rsidP="00340AB8">
      <w:pPr>
        <w:pStyle w:val="List4"/>
        <w:spacing w:line="360" w:lineRule="auto"/>
        <w:jc w:val="both"/>
        <w:rPr>
          <w:szCs w:val="24"/>
          <w:u w:val="single"/>
        </w:rPr>
      </w:pPr>
      <w:r w:rsidRPr="006F1213">
        <w:rPr>
          <w:szCs w:val="24"/>
          <w:u w:val="single"/>
        </w:rPr>
        <w:t>(viii)</w:t>
      </w:r>
      <w:r w:rsidR="00340AB8">
        <w:rPr>
          <w:szCs w:val="24"/>
          <w:u w:val="single"/>
        </w:rPr>
        <w:t xml:space="preserve"> </w:t>
      </w:r>
      <w:r w:rsidRPr="006F1213">
        <w:rPr>
          <w:szCs w:val="24"/>
          <w:u w:val="single"/>
        </w:rPr>
        <w:t xml:space="preserve">Baggage handling at $0.50 per bag up to $2.00 upon arrival and departure. </w:t>
      </w:r>
    </w:p>
    <w:p w14:paraId="02D07885" w14:textId="77777777" w:rsidR="006F1213" w:rsidRPr="006F1213" w:rsidRDefault="006F1213" w:rsidP="00340AB8">
      <w:pPr>
        <w:pStyle w:val="List1"/>
        <w:spacing w:before="0" w:after="0" w:line="360" w:lineRule="auto"/>
        <w:ind w:left="720" w:hanging="360"/>
        <w:jc w:val="both"/>
        <w:rPr>
          <w:rFonts w:ascii="Times New Roman" w:hAnsi="Times New Roman" w:cs="Times New Roman"/>
          <w:sz w:val="24"/>
          <w:u w:val="single"/>
        </w:rPr>
      </w:pPr>
      <w:r w:rsidRPr="006F1213">
        <w:rPr>
          <w:rFonts w:ascii="Times New Roman" w:hAnsi="Times New Roman" w:cs="Times New Roman"/>
          <w:sz w:val="24"/>
          <w:u w:val="single"/>
        </w:rPr>
        <w:lastRenderedPageBreak/>
        <w:t>(e)</w:t>
      </w:r>
      <w:r w:rsidRPr="006F1213">
        <w:rPr>
          <w:rFonts w:ascii="Times New Roman" w:hAnsi="Times New Roman" w:cs="Times New Roman"/>
          <w:sz w:val="24"/>
          <w:u w:val="single"/>
        </w:rPr>
        <w:tab/>
      </w:r>
      <w:r w:rsidRPr="006F1213">
        <w:rPr>
          <w:rFonts w:ascii="Times New Roman" w:hAnsi="Times New Roman" w:cs="Times New Roman"/>
          <w:i/>
          <w:sz w:val="24"/>
          <w:u w:val="single"/>
        </w:rPr>
        <w:t>Transportation.</w:t>
      </w:r>
    </w:p>
    <w:p w14:paraId="12AC4496" w14:textId="77777777" w:rsidR="006F1213" w:rsidRPr="006F1213" w:rsidRDefault="006F1213" w:rsidP="00340AB8">
      <w:pPr>
        <w:pStyle w:val="List2"/>
        <w:spacing w:before="0" w:after="0" w:line="360" w:lineRule="auto"/>
        <w:ind w:left="1080" w:hanging="360"/>
        <w:jc w:val="both"/>
        <w:rPr>
          <w:rFonts w:ascii="Times New Roman" w:hAnsi="Times New Roman" w:cs="Times New Roman"/>
          <w:sz w:val="24"/>
          <w:u w:val="single"/>
        </w:rPr>
      </w:pPr>
      <w:r w:rsidRPr="006F1213">
        <w:rPr>
          <w:rFonts w:ascii="Times New Roman" w:hAnsi="Times New Roman" w:cs="Times New Roman"/>
          <w:sz w:val="24"/>
          <w:u w:val="single"/>
        </w:rPr>
        <w:t>(1)</w:t>
      </w:r>
      <w:r w:rsidRPr="006F1213">
        <w:rPr>
          <w:rFonts w:ascii="Times New Roman" w:hAnsi="Times New Roman" w:cs="Times New Roman"/>
          <w:sz w:val="24"/>
          <w:u w:val="single"/>
        </w:rPr>
        <w:tab/>
        <w:t xml:space="preserve">In no circumstance shall the </w:t>
      </w:r>
      <w:r w:rsidR="00340AB8">
        <w:rPr>
          <w:rFonts w:ascii="Times New Roman" w:hAnsi="Times New Roman" w:cs="Times New Roman"/>
          <w:sz w:val="24"/>
          <w:u w:val="single"/>
        </w:rPr>
        <w:t>Town</w:t>
      </w:r>
      <w:r w:rsidRPr="006F1213">
        <w:rPr>
          <w:rFonts w:ascii="Times New Roman" w:hAnsi="Times New Roman" w:cs="Times New Roman"/>
          <w:sz w:val="24"/>
          <w:u w:val="single"/>
        </w:rPr>
        <w:t xml:space="preserve"> vehicle be used for purposes other than authorized official travel. </w:t>
      </w:r>
    </w:p>
    <w:p w14:paraId="75CFDFCB" w14:textId="77777777" w:rsidR="006F1213" w:rsidRPr="006F1213" w:rsidRDefault="006F1213" w:rsidP="00340AB8">
      <w:pPr>
        <w:pStyle w:val="List2"/>
        <w:spacing w:before="0" w:after="0" w:line="360" w:lineRule="auto"/>
        <w:ind w:left="1080" w:hanging="360"/>
        <w:jc w:val="both"/>
        <w:rPr>
          <w:rFonts w:ascii="Times New Roman" w:hAnsi="Times New Roman" w:cs="Times New Roman"/>
          <w:sz w:val="24"/>
          <w:u w:val="single"/>
        </w:rPr>
      </w:pPr>
      <w:r w:rsidRPr="006F1213">
        <w:rPr>
          <w:rFonts w:ascii="Times New Roman" w:hAnsi="Times New Roman" w:cs="Times New Roman"/>
          <w:sz w:val="24"/>
          <w:u w:val="single"/>
        </w:rPr>
        <w:t>(2)</w:t>
      </w:r>
      <w:r w:rsidRPr="006F1213">
        <w:rPr>
          <w:rFonts w:ascii="Times New Roman" w:hAnsi="Times New Roman" w:cs="Times New Roman"/>
          <w:sz w:val="24"/>
          <w:u w:val="single"/>
        </w:rPr>
        <w:tab/>
        <w:t xml:space="preserve">All travel must be a usually traveled route. The </w:t>
      </w:r>
      <w:r w:rsidR="00340AB8">
        <w:rPr>
          <w:rFonts w:ascii="Times New Roman" w:hAnsi="Times New Roman" w:cs="Times New Roman"/>
          <w:sz w:val="24"/>
          <w:u w:val="single"/>
        </w:rPr>
        <w:t>Town</w:t>
      </w:r>
      <w:r w:rsidRPr="006F1213">
        <w:rPr>
          <w:rFonts w:ascii="Times New Roman" w:hAnsi="Times New Roman" w:cs="Times New Roman"/>
          <w:sz w:val="24"/>
          <w:u w:val="single"/>
        </w:rPr>
        <w:t xml:space="preserve"> manager shall designate the most economical method of travel for each trip. </w:t>
      </w:r>
    </w:p>
    <w:p w14:paraId="42C97385" w14:textId="77777777" w:rsidR="006F1213" w:rsidRPr="006F1213" w:rsidRDefault="006F1213" w:rsidP="00340AB8">
      <w:pPr>
        <w:pStyle w:val="List2"/>
        <w:spacing w:before="0" w:after="0" w:line="360" w:lineRule="auto"/>
        <w:ind w:left="1080" w:hanging="360"/>
        <w:jc w:val="both"/>
        <w:rPr>
          <w:rFonts w:ascii="Times New Roman" w:hAnsi="Times New Roman" w:cs="Times New Roman"/>
          <w:sz w:val="24"/>
          <w:u w:val="single"/>
        </w:rPr>
      </w:pPr>
      <w:r w:rsidRPr="006F1213">
        <w:rPr>
          <w:rFonts w:ascii="Times New Roman" w:hAnsi="Times New Roman" w:cs="Times New Roman"/>
          <w:sz w:val="24"/>
          <w:u w:val="single"/>
        </w:rPr>
        <w:t>(3)</w:t>
      </w:r>
      <w:r w:rsidRPr="006F1213">
        <w:rPr>
          <w:rFonts w:ascii="Times New Roman" w:hAnsi="Times New Roman" w:cs="Times New Roman"/>
          <w:sz w:val="24"/>
          <w:u w:val="single"/>
        </w:rPr>
        <w:tab/>
        <w:t xml:space="preserve">All employees should utilize municipal vehicles when traveling on official business. This requirement insures adequate liability coverage in the event of an accident or injury. In those instances when a </w:t>
      </w:r>
      <w:r w:rsidR="00340AB8">
        <w:rPr>
          <w:rFonts w:ascii="Times New Roman" w:hAnsi="Times New Roman" w:cs="Times New Roman"/>
          <w:sz w:val="24"/>
          <w:u w:val="single"/>
        </w:rPr>
        <w:t>Town</w:t>
      </w:r>
      <w:r w:rsidRPr="006F1213">
        <w:rPr>
          <w:rFonts w:ascii="Times New Roman" w:hAnsi="Times New Roman" w:cs="Times New Roman"/>
          <w:sz w:val="24"/>
          <w:u w:val="single"/>
        </w:rPr>
        <w:t xml:space="preserve"> vehicle is not available, and with the prior approval of the department head and the </w:t>
      </w:r>
      <w:r w:rsidR="00340AB8">
        <w:rPr>
          <w:rFonts w:ascii="Times New Roman" w:hAnsi="Times New Roman" w:cs="Times New Roman"/>
          <w:sz w:val="24"/>
          <w:u w:val="single"/>
        </w:rPr>
        <w:t>Town</w:t>
      </w:r>
      <w:r w:rsidRPr="006F1213">
        <w:rPr>
          <w:rFonts w:ascii="Times New Roman" w:hAnsi="Times New Roman" w:cs="Times New Roman"/>
          <w:sz w:val="24"/>
          <w:u w:val="single"/>
        </w:rPr>
        <w:t xml:space="preserve"> manager, the use of privately owned vehicles may be authorized. Whenever travel is by privately owned vehicles, calculating the mileage for travel shall be deemed to start from the employee's usual </w:t>
      </w:r>
      <w:r w:rsidR="00340AB8">
        <w:rPr>
          <w:rFonts w:ascii="Times New Roman" w:hAnsi="Times New Roman" w:cs="Times New Roman"/>
          <w:sz w:val="24"/>
          <w:u w:val="single"/>
        </w:rPr>
        <w:t>Town</w:t>
      </w:r>
      <w:r w:rsidRPr="006F1213">
        <w:rPr>
          <w:rFonts w:ascii="Times New Roman" w:hAnsi="Times New Roman" w:cs="Times New Roman"/>
          <w:sz w:val="24"/>
          <w:u w:val="single"/>
        </w:rPr>
        <w:t xml:space="preserve"> work building/location (not from the employee's place of residence) to the official travel destination and the traveler shall be entitled to a mileage reimbursement at the "standard mileage rate." The standard mileage rate is set annually by the Internal Revenue Service. All mileage shall be from point of origin to point of destination based on a current Google map submitted with the travel expense report. Mileage will be based on the estimated most direct Google map route. </w:t>
      </w:r>
    </w:p>
    <w:p w14:paraId="45618A0F" w14:textId="77777777" w:rsidR="006F1213" w:rsidRPr="006F1213" w:rsidRDefault="006F1213" w:rsidP="00340AB8">
      <w:pPr>
        <w:pStyle w:val="List2"/>
        <w:spacing w:before="0" w:after="0" w:line="360" w:lineRule="auto"/>
        <w:ind w:left="1080" w:hanging="360"/>
        <w:jc w:val="both"/>
        <w:rPr>
          <w:rFonts w:ascii="Times New Roman" w:hAnsi="Times New Roman" w:cs="Times New Roman"/>
          <w:sz w:val="24"/>
          <w:u w:val="single"/>
        </w:rPr>
      </w:pPr>
      <w:r w:rsidRPr="006F1213">
        <w:rPr>
          <w:rFonts w:ascii="Times New Roman" w:hAnsi="Times New Roman" w:cs="Times New Roman"/>
          <w:sz w:val="24"/>
          <w:u w:val="single"/>
        </w:rPr>
        <w:t>(4)</w:t>
      </w:r>
      <w:r w:rsidRPr="006F1213">
        <w:rPr>
          <w:rFonts w:ascii="Times New Roman" w:hAnsi="Times New Roman" w:cs="Times New Roman"/>
          <w:sz w:val="24"/>
          <w:u w:val="single"/>
        </w:rPr>
        <w:tab/>
        <w:t xml:space="preserve">Travel </w:t>
      </w:r>
      <w:proofErr w:type="gramStart"/>
      <w:r w:rsidRPr="006F1213">
        <w:rPr>
          <w:rFonts w:ascii="Times New Roman" w:hAnsi="Times New Roman" w:cs="Times New Roman"/>
          <w:sz w:val="24"/>
          <w:u w:val="single"/>
        </w:rPr>
        <w:t>reservation</w:t>
      </w:r>
      <w:proofErr w:type="gramEnd"/>
      <w:r w:rsidRPr="006F1213">
        <w:rPr>
          <w:rFonts w:ascii="Times New Roman" w:hAnsi="Times New Roman" w:cs="Times New Roman"/>
          <w:sz w:val="24"/>
          <w:u w:val="single"/>
        </w:rPr>
        <w:t xml:space="preserve"> for official travel on a common carrier shall be made through the</w:t>
      </w:r>
      <w:r w:rsidR="00340AB8">
        <w:rPr>
          <w:rFonts w:ascii="Times New Roman" w:hAnsi="Times New Roman" w:cs="Times New Roman"/>
          <w:sz w:val="24"/>
          <w:u w:val="single"/>
        </w:rPr>
        <w:t xml:space="preserve"> Town manager</w:t>
      </w:r>
      <w:r w:rsidRPr="006F1213">
        <w:rPr>
          <w:rFonts w:ascii="Times New Roman" w:hAnsi="Times New Roman" w:cs="Times New Roman"/>
          <w:sz w:val="24"/>
          <w:u w:val="single"/>
        </w:rPr>
        <w:t xml:space="preserve"> or individual designated by the </w:t>
      </w:r>
      <w:r w:rsidR="00340AB8">
        <w:rPr>
          <w:rFonts w:ascii="Times New Roman" w:hAnsi="Times New Roman" w:cs="Times New Roman"/>
          <w:sz w:val="24"/>
          <w:u w:val="single"/>
        </w:rPr>
        <w:t>Town</w:t>
      </w:r>
      <w:r w:rsidRPr="006F1213">
        <w:rPr>
          <w:rFonts w:ascii="Times New Roman" w:hAnsi="Times New Roman" w:cs="Times New Roman"/>
          <w:sz w:val="24"/>
          <w:u w:val="single"/>
        </w:rPr>
        <w:t xml:space="preserve"> manager to coordinate travel reservations. The </w:t>
      </w:r>
      <w:r w:rsidR="00340AB8">
        <w:rPr>
          <w:rFonts w:ascii="Times New Roman" w:hAnsi="Times New Roman" w:cs="Times New Roman"/>
          <w:sz w:val="24"/>
          <w:u w:val="single"/>
        </w:rPr>
        <w:t>Town manager or their designee</w:t>
      </w:r>
      <w:r w:rsidRPr="006F1213">
        <w:rPr>
          <w:rFonts w:ascii="Times New Roman" w:hAnsi="Times New Roman" w:cs="Times New Roman"/>
          <w:sz w:val="24"/>
          <w:u w:val="single"/>
        </w:rPr>
        <w:t xml:space="preserve"> shall </w:t>
      </w:r>
      <w:proofErr w:type="gramStart"/>
      <w:r w:rsidRPr="006F1213">
        <w:rPr>
          <w:rFonts w:ascii="Times New Roman" w:hAnsi="Times New Roman" w:cs="Times New Roman"/>
          <w:sz w:val="24"/>
          <w:u w:val="single"/>
        </w:rPr>
        <w:t>insure</w:t>
      </w:r>
      <w:proofErr w:type="gramEnd"/>
      <w:r w:rsidRPr="006F1213">
        <w:rPr>
          <w:rFonts w:ascii="Times New Roman" w:hAnsi="Times New Roman" w:cs="Times New Roman"/>
          <w:sz w:val="24"/>
          <w:u w:val="single"/>
        </w:rPr>
        <w:t xml:space="preserve"> that travel is cost-effective and pursuant to all procurement procedures adopted by the </w:t>
      </w:r>
      <w:r w:rsidR="00340AB8">
        <w:rPr>
          <w:rFonts w:ascii="Times New Roman" w:hAnsi="Times New Roman" w:cs="Times New Roman"/>
          <w:sz w:val="24"/>
          <w:u w:val="single"/>
        </w:rPr>
        <w:t>Town</w:t>
      </w:r>
      <w:r w:rsidRPr="006F1213">
        <w:rPr>
          <w:rFonts w:ascii="Times New Roman" w:hAnsi="Times New Roman" w:cs="Times New Roman"/>
          <w:sz w:val="24"/>
          <w:u w:val="single"/>
        </w:rPr>
        <w:t xml:space="preserve">. </w:t>
      </w:r>
    </w:p>
    <w:p w14:paraId="49FA4BFF" w14:textId="77777777" w:rsidR="006F1213" w:rsidRPr="006F1213" w:rsidRDefault="006F1213" w:rsidP="00340AB8">
      <w:pPr>
        <w:pStyle w:val="List1"/>
        <w:spacing w:before="0" w:after="0" w:line="360" w:lineRule="auto"/>
        <w:ind w:left="720" w:hanging="360"/>
        <w:jc w:val="both"/>
        <w:rPr>
          <w:rFonts w:ascii="Times New Roman" w:hAnsi="Times New Roman" w:cs="Times New Roman"/>
          <w:sz w:val="24"/>
          <w:u w:val="single"/>
        </w:rPr>
      </w:pPr>
      <w:r w:rsidRPr="006F1213">
        <w:rPr>
          <w:rFonts w:ascii="Times New Roman" w:hAnsi="Times New Roman" w:cs="Times New Roman"/>
          <w:sz w:val="24"/>
          <w:u w:val="single"/>
        </w:rPr>
        <w:t>(f)</w:t>
      </w:r>
      <w:r w:rsidRPr="006F1213">
        <w:rPr>
          <w:rFonts w:ascii="Times New Roman" w:hAnsi="Times New Roman" w:cs="Times New Roman"/>
          <w:sz w:val="24"/>
          <w:u w:val="single"/>
        </w:rPr>
        <w:tab/>
      </w:r>
      <w:r w:rsidRPr="006F1213">
        <w:rPr>
          <w:rFonts w:ascii="Times New Roman" w:hAnsi="Times New Roman" w:cs="Times New Roman"/>
          <w:i/>
          <w:sz w:val="24"/>
          <w:u w:val="single"/>
        </w:rPr>
        <w:t>Fraudulent claims.</w:t>
      </w:r>
      <w:r w:rsidRPr="006F1213">
        <w:rPr>
          <w:rFonts w:ascii="Times New Roman" w:hAnsi="Times New Roman" w:cs="Times New Roman"/>
          <w:sz w:val="24"/>
          <w:u w:val="single"/>
        </w:rPr>
        <w:t xml:space="preserve"> Any individual receiving an allowance or reimbursement by means of a false claim shall be liable </w:t>
      </w:r>
      <w:proofErr w:type="gramStart"/>
      <w:r w:rsidRPr="006F1213">
        <w:rPr>
          <w:rFonts w:ascii="Times New Roman" w:hAnsi="Times New Roman" w:cs="Times New Roman"/>
          <w:sz w:val="24"/>
          <w:u w:val="single"/>
        </w:rPr>
        <w:t>for the amount of</w:t>
      </w:r>
      <w:proofErr w:type="gramEnd"/>
      <w:r w:rsidRPr="006F1213">
        <w:rPr>
          <w:rFonts w:ascii="Times New Roman" w:hAnsi="Times New Roman" w:cs="Times New Roman"/>
          <w:sz w:val="24"/>
          <w:u w:val="single"/>
        </w:rPr>
        <w:t xml:space="preserve"> the overpayment, plus interest at a rate equal to the average rate currently received on investments and may be subject to termination or disciplinary action as provided by the </w:t>
      </w:r>
      <w:r w:rsidR="00340AB8">
        <w:rPr>
          <w:rFonts w:ascii="Times New Roman" w:hAnsi="Times New Roman" w:cs="Times New Roman"/>
          <w:sz w:val="24"/>
          <w:u w:val="single"/>
        </w:rPr>
        <w:t>Town</w:t>
      </w:r>
      <w:r w:rsidRPr="006F1213">
        <w:rPr>
          <w:rFonts w:ascii="Times New Roman" w:hAnsi="Times New Roman" w:cs="Times New Roman"/>
          <w:sz w:val="24"/>
          <w:u w:val="single"/>
        </w:rPr>
        <w:t xml:space="preserve"> Charter, personnel policy or any other applicable policy or law adopted by the </w:t>
      </w:r>
      <w:r w:rsidR="00340AB8">
        <w:rPr>
          <w:rFonts w:ascii="Times New Roman" w:hAnsi="Times New Roman" w:cs="Times New Roman"/>
          <w:sz w:val="24"/>
          <w:u w:val="single"/>
        </w:rPr>
        <w:t>Town Commission</w:t>
      </w:r>
      <w:r w:rsidRPr="006F1213">
        <w:rPr>
          <w:rFonts w:ascii="Times New Roman" w:hAnsi="Times New Roman" w:cs="Times New Roman"/>
          <w:sz w:val="24"/>
          <w:u w:val="single"/>
        </w:rPr>
        <w:t xml:space="preserve">. </w:t>
      </w:r>
    </w:p>
    <w:p w14:paraId="22425AB8" w14:textId="77777777" w:rsidR="006F1213" w:rsidRPr="006F1213" w:rsidRDefault="006F1213" w:rsidP="00340AB8">
      <w:pPr>
        <w:pStyle w:val="List1"/>
        <w:spacing w:before="0" w:after="0" w:line="360" w:lineRule="auto"/>
        <w:ind w:left="720" w:hanging="360"/>
        <w:jc w:val="both"/>
        <w:rPr>
          <w:rFonts w:ascii="Times New Roman" w:hAnsi="Times New Roman" w:cs="Times New Roman"/>
          <w:sz w:val="24"/>
          <w:u w:val="single"/>
        </w:rPr>
      </w:pPr>
      <w:r w:rsidRPr="006F1213">
        <w:rPr>
          <w:rFonts w:ascii="Times New Roman" w:hAnsi="Times New Roman" w:cs="Times New Roman"/>
          <w:sz w:val="24"/>
          <w:u w:val="single"/>
        </w:rPr>
        <w:t>(g)</w:t>
      </w:r>
      <w:r w:rsidRPr="006F1213">
        <w:rPr>
          <w:rFonts w:ascii="Times New Roman" w:hAnsi="Times New Roman" w:cs="Times New Roman"/>
          <w:sz w:val="24"/>
          <w:u w:val="single"/>
        </w:rPr>
        <w:tab/>
      </w:r>
      <w:r w:rsidRPr="006F1213">
        <w:rPr>
          <w:rFonts w:ascii="Times New Roman" w:hAnsi="Times New Roman" w:cs="Times New Roman"/>
          <w:i/>
          <w:sz w:val="24"/>
          <w:u w:val="single"/>
        </w:rPr>
        <w:t>Standard procedures.</w:t>
      </w:r>
    </w:p>
    <w:p w14:paraId="669EF997" w14:textId="77777777" w:rsidR="006F1213" w:rsidRPr="006F1213" w:rsidRDefault="006F1213" w:rsidP="00340AB8">
      <w:pPr>
        <w:pStyle w:val="List2"/>
        <w:spacing w:before="0" w:after="0" w:line="360" w:lineRule="auto"/>
        <w:ind w:left="1080" w:hanging="360"/>
        <w:jc w:val="both"/>
        <w:rPr>
          <w:rFonts w:ascii="Times New Roman" w:hAnsi="Times New Roman" w:cs="Times New Roman"/>
          <w:sz w:val="24"/>
          <w:u w:val="single"/>
        </w:rPr>
      </w:pPr>
      <w:r w:rsidRPr="006F1213">
        <w:rPr>
          <w:rFonts w:ascii="Times New Roman" w:hAnsi="Times New Roman" w:cs="Times New Roman"/>
          <w:sz w:val="24"/>
          <w:u w:val="single"/>
        </w:rPr>
        <w:t>(1)</w:t>
      </w:r>
      <w:r w:rsidRPr="006F1213">
        <w:rPr>
          <w:rFonts w:ascii="Times New Roman" w:hAnsi="Times New Roman" w:cs="Times New Roman"/>
          <w:sz w:val="24"/>
          <w:u w:val="single"/>
        </w:rPr>
        <w:tab/>
      </w:r>
      <w:r w:rsidRPr="006F1213">
        <w:rPr>
          <w:rFonts w:ascii="Times New Roman" w:hAnsi="Times New Roman" w:cs="Times New Roman"/>
          <w:i/>
          <w:sz w:val="24"/>
          <w:u w:val="single"/>
        </w:rPr>
        <w:t>Travel voucher.</w:t>
      </w:r>
      <w:r w:rsidRPr="006F1213">
        <w:rPr>
          <w:rFonts w:ascii="Times New Roman" w:hAnsi="Times New Roman" w:cs="Times New Roman"/>
          <w:sz w:val="24"/>
          <w:u w:val="single"/>
        </w:rPr>
        <w:t xml:space="preserve"> Travel expense reports, on a form prescribed by the </w:t>
      </w:r>
      <w:r w:rsidR="00340AB8">
        <w:rPr>
          <w:rFonts w:ascii="Times New Roman" w:hAnsi="Times New Roman" w:cs="Times New Roman"/>
          <w:sz w:val="24"/>
          <w:u w:val="single"/>
        </w:rPr>
        <w:t>Town</w:t>
      </w:r>
      <w:r w:rsidRPr="006F1213">
        <w:rPr>
          <w:rFonts w:ascii="Times New Roman" w:hAnsi="Times New Roman" w:cs="Times New Roman"/>
          <w:sz w:val="24"/>
          <w:u w:val="single"/>
        </w:rPr>
        <w:t xml:space="preserve"> manager, shall be submitted by all individuals performing official travel within ten working days </w:t>
      </w:r>
      <w:r w:rsidRPr="006F1213">
        <w:rPr>
          <w:rFonts w:ascii="Times New Roman" w:hAnsi="Times New Roman" w:cs="Times New Roman"/>
          <w:sz w:val="24"/>
          <w:u w:val="single"/>
        </w:rPr>
        <w:lastRenderedPageBreak/>
        <w:t xml:space="preserve">of the individual's return. Each approved travel expense report will be audited when received. Individuals requesting reimbursement are responsible for mathematical computation. Any report which is not approved or properly </w:t>
      </w:r>
      <w:proofErr w:type="gramStart"/>
      <w:r w:rsidRPr="006F1213">
        <w:rPr>
          <w:rFonts w:ascii="Times New Roman" w:hAnsi="Times New Roman" w:cs="Times New Roman"/>
          <w:sz w:val="24"/>
          <w:u w:val="single"/>
        </w:rPr>
        <w:t>prepared, or</w:t>
      </w:r>
      <w:proofErr w:type="gramEnd"/>
      <w:r w:rsidRPr="006F1213">
        <w:rPr>
          <w:rFonts w:ascii="Times New Roman" w:hAnsi="Times New Roman" w:cs="Times New Roman"/>
          <w:sz w:val="24"/>
          <w:u w:val="single"/>
        </w:rPr>
        <w:t xml:space="preserve"> is prepared in such a way as to be </w:t>
      </w:r>
      <w:proofErr w:type="spellStart"/>
      <w:r w:rsidRPr="006F1213">
        <w:rPr>
          <w:rFonts w:ascii="Times New Roman" w:hAnsi="Times New Roman" w:cs="Times New Roman"/>
          <w:sz w:val="24"/>
          <w:u w:val="single"/>
        </w:rPr>
        <w:t>unauditable</w:t>
      </w:r>
      <w:proofErr w:type="spellEnd"/>
      <w:r w:rsidRPr="006F1213">
        <w:rPr>
          <w:rFonts w:ascii="Times New Roman" w:hAnsi="Times New Roman" w:cs="Times New Roman"/>
          <w:sz w:val="24"/>
          <w:u w:val="single"/>
        </w:rPr>
        <w:t xml:space="preserve">, will be returned for resubmission. Travel authorization and all required receipts must be submitted with the expense report </w:t>
      </w:r>
      <w:proofErr w:type="gramStart"/>
      <w:r w:rsidRPr="006F1213">
        <w:rPr>
          <w:rFonts w:ascii="Times New Roman" w:hAnsi="Times New Roman" w:cs="Times New Roman"/>
          <w:sz w:val="24"/>
          <w:u w:val="single"/>
        </w:rPr>
        <w:t>in order to</w:t>
      </w:r>
      <w:proofErr w:type="gramEnd"/>
      <w:r w:rsidRPr="006F1213">
        <w:rPr>
          <w:rFonts w:ascii="Times New Roman" w:hAnsi="Times New Roman" w:cs="Times New Roman"/>
          <w:sz w:val="24"/>
          <w:u w:val="single"/>
        </w:rPr>
        <w:t xml:space="preserve"> claim a reimbursement. </w:t>
      </w:r>
    </w:p>
    <w:p w14:paraId="7BDA1142" w14:textId="77777777" w:rsidR="002F514E" w:rsidRPr="006F1213" w:rsidRDefault="006F1213" w:rsidP="00340AB8">
      <w:pPr>
        <w:suppressAutoHyphens/>
        <w:spacing w:line="360" w:lineRule="auto"/>
        <w:ind w:left="1080" w:right="58" w:hanging="360"/>
        <w:jc w:val="both"/>
        <w:rPr>
          <w:i/>
          <w:szCs w:val="24"/>
          <w:u w:val="single"/>
        </w:rPr>
      </w:pPr>
      <w:r w:rsidRPr="006F1213">
        <w:rPr>
          <w:szCs w:val="24"/>
          <w:u w:val="single"/>
        </w:rPr>
        <w:t>(2)</w:t>
      </w:r>
      <w:r w:rsidRPr="006F1213">
        <w:rPr>
          <w:szCs w:val="24"/>
          <w:u w:val="single"/>
        </w:rPr>
        <w:tab/>
      </w:r>
      <w:r w:rsidRPr="006F1213">
        <w:rPr>
          <w:i/>
          <w:szCs w:val="24"/>
          <w:u w:val="single"/>
        </w:rPr>
        <w:t>Travel advances.</w:t>
      </w:r>
    </w:p>
    <w:p w14:paraId="77D51765" w14:textId="77777777" w:rsidR="006F1213" w:rsidRPr="006F1213" w:rsidRDefault="006F1213" w:rsidP="00340AB8">
      <w:pPr>
        <w:pStyle w:val="List3"/>
        <w:spacing w:line="360" w:lineRule="auto"/>
        <w:ind w:left="1440"/>
        <w:jc w:val="both"/>
        <w:rPr>
          <w:szCs w:val="24"/>
          <w:u w:val="single"/>
        </w:rPr>
      </w:pPr>
      <w:r w:rsidRPr="006F1213">
        <w:rPr>
          <w:szCs w:val="24"/>
          <w:u w:val="single"/>
        </w:rPr>
        <w:t>(A)</w:t>
      </w:r>
      <w:r w:rsidRPr="006F1213">
        <w:rPr>
          <w:szCs w:val="24"/>
          <w:u w:val="single"/>
        </w:rPr>
        <w:tab/>
        <w:t xml:space="preserve">Travel advances for overnight travel must be requested at least two weeks in advance of the departure. An explanation as to the reason for travel, the amount of money and correct account to be charged must be indicated on the request. </w:t>
      </w:r>
    </w:p>
    <w:p w14:paraId="44EF78CC" w14:textId="77777777" w:rsidR="006F1213" w:rsidRPr="006F1213" w:rsidRDefault="006F1213" w:rsidP="00340AB8">
      <w:pPr>
        <w:pStyle w:val="List3"/>
        <w:spacing w:line="360" w:lineRule="auto"/>
        <w:ind w:left="1440"/>
        <w:jc w:val="both"/>
        <w:rPr>
          <w:szCs w:val="24"/>
          <w:u w:val="single"/>
        </w:rPr>
      </w:pPr>
      <w:r w:rsidRPr="006F1213">
        <w:rPr>
          <w:szCs w:val="24"/>
          <w:u w:val="single"/>
        </w:rPr>
        <w:t>(B)</w:t>
      </w:r>
      <w:r w:rsidRPr="006F1213">
        <w:rPr>
          <w:szCs w:val="24"/>
          <w:u w:val="single"/>
        </w:rPr>
        <w:tab/>
        <w:t xml:space="preserve">No travel advances will be made for class C travel. Due to tax implications, reimbursement will be made to the employee in the payroll following submission of approved expense report. </w:t>
      </w:r>
    </w:p>
    <w:p w14:paraId="31FA14BC" w14:textId="77777777" w:rsidR="006F1213" w:rsidRPr="006F1213" w:rsidRDefault="006F1213" w:rsidP="00340AB8">
      <w:pPr>
        <w:pStyle w:val="List3"/>
        <w:spacing w:line="360" w:lineRule="auto"/>
        <w:ind w:left="1440"/>
        <w:jc w:val="both"/>
        <w:rPr>
          <w:szCs w:val="24"/>
          <w:u w:val="single"/>
        </w:rPr>
      </w:pPr>
      <w:r w:rsidRPr="006F1213">
        <w:rPr>
          <w:szCs w:val="24"/>
          <w:u w:val="single"/>
        </w:rPr>
        <w:t>(C)</w:t>
      </w:r>
      <w:r w:rsidRPr="006F1213">
        <w:rPr>
          <w:szCs w:val="24"/>
          <w:u w:val="single"/>
        </w:rPr>
        <w:tab/>
        <w:t xml:space="preserve">Any unused portion of money advanced to a traveler shall be repaid immediately upon the return of the traveler. Any unused advance money not repaid within 15 calendar days after return of the traveler shall accrue interest at the average rate currently received on </w:t>
      </w:r>
      <w:r w:rsidR="00340AB8">
        <w:rPr>
          <w:szCs w:val="24"/>
          <w:u w:val="single"/>
        </w:rPr>
        <w:t>Town</w:t>
      </w:r>
      <w:r w:rsidRPr="006F1213">
        <w:rPr>
          <w:szCs w:val="24"/>
          <w:u w:val="single"/>
        </w:rPr>
        <w:t xml:space="preserve"> investments. Any </w:t>
      </w:r>
      <w:r w:rsidR="00340AB8">
        <w:rPr>
          <w:szCs w:val="24"/>
          <w:u w:val="single"/>
        </w:rPr>
        <w:t>Town</w:t>
      </w:r>
      <w:r w:rsidRPr="006F1213">
        <w:rPr>
          <w:szCs w:val="24"/>
          <w:u w:val="single"/>
        </w:rPr>
        <w:t xml:space="preserve"> employee not repaying any unused portion of a travel </w:t>
      </w:r>
      <w:proofErr w:type="gramStart"/>
      <w:r w:rsidRPr="006F1213">
        <w:rPr>
          <w:szCs w:val="24"/>
          <w:u w:val="single"/>
        </w:rPr>
        <w:t>expense</w:t>
      </w:r>
      <w:proofErr w:type="gramEnd"/>
      <w:r w:rsidRPr="006F1213">
        <w:rPr>
          <w:szCs w:val="24"/>
          <w:u w:val="single"/>
        </w:rPr>
        <w:t xml:space="preserve"> advance within 30 days after his/her return will have his/her salary withheld by the </w:t>
      </w:r>
      <w:r w:rsidR="00340AB8">
        <w:rPr>
          <w:szCs w:val="24"/>
          <w:u w:val="single"/>
        </w:rPr>
        <w:t>Town</w:t>
      </w:r>
      <w:r w:rsidRPr="006F1213">
        <w:rPr>
          <w:szCs w:val="24"/>
          <w:u w:val="single"/>
        </w:rPr>
        <w:t xml:space="preserve"> until repayment is made. </w:t>
      </w:r>
    </w:p>
    <w:p w14:paraId="61FA35FA" w14:textId="77777777" w:rsidR="006F1213" w:rsidRPr="006F1213" w:rsidRDefault="006F1213" w:rsidP="00340AB8">
      <w:pPr>
        <w:suppressAutoHyphens/>
        <w:spacing w:line="360" w:lineRule="auto"/>
        <w:ind w:left="1440" w:right="58"/>
        <w:jc w:val="both"/>
        <w:rPr>
          <w:szCs w:val="24"/>
          <w:u w:val="single"/>
        </w:rPr>
      </w:pPr>
      <w:r w:rsidRPr="006F1213">
        <w:rPr>
          <w:szCs w:val="24"/>
          <w:u w:val="single"/>
        </w:rPr>
        <w:t>(D)</w:t>
      </w:r>
      <w:r w:rsidRPr="006F1213">
        <w:rPr>
          <w:szCs w:val="24"/>
          <w:u w:val="single"/>
        </w:rPr>
        <w:tab/>
        <w:t xml:space="preserve">In instances where a trip should arise for a member of the </w:t>
      </w:r>
      <w:r w:rsidR="00340AB8">
        <w:rPr>
          <w:szCs w:val="24"/>
          <w:u w:val="single"/>
        </w:rPr>
        <w:t>Town Commission</w:t>
      </w:r>
      <w:r w:rsidRPr="006F1213">
        <w:rPr>
          <w:szCs w:val="24"/>
          <w:u w:val="single"/>
        </w:rPr>
        <w:t xml:space="preserve"> that does not provide ample notice to the </w:t>
      </w:r>
      <w:r w:rsidR="00340AB8">
        <w:rPr>
          <w:szCs w:val="24"/>
          <w:u w:val="single"/>
        </w:rPr>
        <w:t xml:space="preserve">Commission </w:t>
      </w:r>
      <w:r w:rsidRPr="006F1213">
        <w:rPr>
          <w:szCs w:val="24"/>
          <w:u w:val="single"/>
        </w:rPr>
        <w:t xml:space="preserve">at a public meeting, then, with a minimum of 24 hours' notice, the traveler shall request the </w:t>
      </w:r>
      <w:r w:rsidR="00340AB8">
        <w:rPr>
          <w:szCs w:val="24"/>
          <w:u w:val="single"/>
        </w:rPr>
        <w:t>Town</w:t>
      </w:r>
      <w:r w:rsidRPr="006F1213">
        <w:rPr>
          <w:szCs w:val="24"/>
          <w:u w:val="single"/>
        </w:rPr>
        <w:t xml:space="preserve"> manager to send a memo to the mayor, each co</w:t>
      </w:r>
      <w:r w:rsidR="00340AB8">
        <w:rPr>
          <w:szCs w:val="24"/>
          <w:u w:val="single"/>
        </w:rPr>
        <w:t>mmission member, town</w:t>
      </w:r>
      <w:r w:rsidRPr="006F1213">
        <w:rPr>
          <w:szCs w:val="24"/>
          <w:u w:val="single"/>
        </w:rPr>
        <w:t xml:space="preserve"> attorney and </w:t>
      </w:r>
      <w:r w:rsidR="00340AB8">
        <w:rPr>
          <w:szCs w:val="24"/>
          <w:u w:val="single"/>
        </w:rPr>
        <w:t>town</w:t>
      </w:r>
      <w:r w:rsidRPr="006F1213">
        <w:rPr>
          <w:szCs w:val="24"/>
          <w:u w:val="single"/>
        </w:rPr>
        <w:t xml:space="preserve"> clerk advising them of the trip, departure date, justification and return date. At the first regular </w:t>
      </w:r>
      <w:r w:rsidR="00340AB8">
        <w:rPr>
          <w:szCs w:val="24"/>
          <w:u w:val="single"/>
        </w:rPr>
        <w:t>Town Commission</w:t>
      </w:r>
      <w:r w:rsidRPr="006F1213">
        <w:rPr>
          <w:szCs w:val="24"/>
          <w:u w:val="single"/>
        </w:rPr>
        <w:t xml:space="preserve"> meeting after </w:t>
      </w:r>
      <w:proofErr w:type="gramStart"/>
      <w:r w:rsidRPr="006F1213">
        <w:rPr>
          <w:szCs w:val="24"/>
          <w:u w:val="single"/>
        </w:rPr>
        <w:t>return</w:t>
      </w:r>
      <w:proofErr w:type="gramEnd"/>
      <w:r w:rsidRPr="006F1213">
        <w:rPr>
          <w:szCs w:val="24"/>
          <w:u w:val="single"/>
        </w:rPr>
        <w:t xml:space="preserve"> from an official trip, the council member shall make a verbal report to the council on the text of the trip.</w:t>
      </w:r>
    </w:p>
    <w:p w14:paraId="56F5B52D" w14:textId="77777777" w:rsidR="006F1213" w:rsidRPr="006F1213" w:rsidRDefault="006F1213" w:rsidP="00340AB8">
      <w:pPr>
        <w:suppressAutoHyphens/>
        <w:ind w:left="1440" w:right="58"/>
        <w:jc w:val="both"/>
        <w:rPr>
          <w:snapToGrid w:val="0"/>
          <w:szCs w:val="24"/>
        </w:rPr>
      </w:pPr>
    </w:p>
    <w:p w14:paraId="2B3454C4" w14:textId="77777777" w:rsidR="002F514E" w:rsidRPr="003A0379" w:rsidRDefault="002F514E" w:rsidP="00340AB8">
      <w:pPr>
        <w:tabs>
          <w:tab w:val="left" w:pos="0"/>
          <w:tab w:val="left" w:pos="720"/>
        </w:tabs>
        <w:suppressAutoHyphens/>
        <w:spacing w:line="480" w:lineRule="auto"/>
        <w:ind w:right="54"/>
        <w:jc w:val="both"/>
        <w:rPr>
          <w:snapToGrid w:val="0"/>
          <w:szCs w:val="24"/>
        </w:rPr>
      </w:pPr>
      <w:r w:rsidRPr="003A0379">
        <w:rPr>
          <w:b/>
          <w:snapToGrid w:val="0"/>
          <w:szCs w:val="24"/>
        </w:rPr>
        <w:lastRenderedPageBreak/>
        <w:tab/>
      </w:r>
      <w:r w:rsidR="0040743E">
        <w:rPr>
          <w:b/>
          <w:snapToGrid w:val="0"/>
          <w:szCs w:val="24"/>
          <w:u w:val="single"/>
        </w:rPr>
        <w:t>Section 3</w:t>
      </w:r>
      <w:r w:rsidRPr="003A0379">
        <w:rPr>
          <w:b/>
          <w:snapToGrid w:val="0"/>
          <w:szCs w:val="24"/>
          <w:u w:val="single"/>
        </w:rPr>
        <w:t>.</w:t>
      </w:r>
      <w:r w:rsidRPr="003A0379">
        <w:rPr>
          <w:snapToGrid w:val="0"/>
          <w:szCs w:val="24"/>
        </w:rPr>
        <w:tab/>
        <w:t>It is the intention of the Town Commission of the Town of Pembroke Park that the provisions of this Ordinance shall become and be made a part of the Code of Ordinances of the Town of Pembroke Park, Florida, and that the Sections of this ordinance may be renumbered, re</w:t>
      </w:r>
      <w:r w:rsidRPr="003A0379">
        <w:rPr>
          <w:snapToGrid w:val="0"/>
          <w:szCs w:val="24"/>
        </w:rPr>
        <w:noBreakHyphen/>
        <w:t>lettered and the word "Ordinance" may be changed to "Section", "Article" or such other word or phrase in order to accomplish such intention.</w:t>
      </w:r>
    </w:p>
    <w:p w14:paraId="11A4BFBE" w14:textId="77777777" w:rsidR="002F514E" w:rsidRPr="003A0379" w:rsidRDefault="002F514E" w:rsidP="0040743E">
      <w:pPr>
        <w:tabs>
          <w:tab w:val="left" w:pos="0"/>
          <w:tab w:val="left" w:pos="720"/>
        </w:tabs>
        <w:suppressAutoHyphens/>
        <w:spacing w:line="480" w:lineRule="auto"/>
        <w:ind w:right="54"/>
        <w:jc w:val="both"/>
        <w:rPr>
          <w:snapToGrid w:val="0"/>
          <w:szCs w:val="24"/>
        </w:rPr>
      </w:pPr>
      <w:r w:rsidRPr="003A0379">
        <w:rPr>
          <w:b/>
          <w:snapToGrid w:val="0"/>
          <w:szCs w:val="24"/>
        </w:rPr>
        <w:tab/>
      </w:r>
      <w:r w:rsidR="0040743E">
        <w:rPr>
          <w:b/>
          <w:snapToGrid w:val="0"/>
          <w:szCs w:val="24"/>
          <w:u w:val="single"/>
        </w:rPr>
        <w:t>Section 4</w:t>
      </w:r>
      <w:r w:rsidRPr="003A0379">
        <w:rPr>
          <w:b/>
          <w:snapToGrid w:val="0"/>
          <w:szCs w:val="24"/>
          <w:u w:val="single"/>
        </w:rPr>
        <w:t>.</w:t>
      </w:r>
      <w:r w:rsidRPr="003A0379">
        <w:rPr>
          <w:snapToGrid w:val="0"/>
          <w:szCs w:val="24"/>
        </w:rPr>
        <w:tab/>
        <w:t xml:space="preserve">All Ordinances or parts of Ordinances, </w:t>
      </w:r>
      <w:proofErr w:type="gramStart"/>
      <w:r w:rsidRPr="003A0379">
        <w:rPr>
          <w:snapToGrid w:val="0"/>
          <w:szCs w:val="24"/>
        </w:rPr>
        <w:t>Resolutions</w:t>
      </w:r>
      <w:proofErr w:type="gramEnd"/>
      <w:r w:rsidRPr="003A0379">
        <w:rPr>
          <w:snapToGrid w:val="0"/>
          <w:szCs w:val="24"/>
        </w:rPr>
        <w:t xml:space="preserve"> or parts of Resolutions in conflict herewith be and the same are hereby repealed to the extent of such conflict.</w:t>
      </w:r>
    </w:p>
    <w:p w14:paraId="785C9C02" w14:textId="77777777" w:rsidR="002F514E" w:rsidRPr="003A0379" w:rsidRDefault="002F514E" w:rsidP="0040743E">
      <w:pPr>
        <w:tabs>
          <w:tab w:val="left" w:pos="0"/>
          <w:tab w:val="left" w:pos="720"/>
        </w:tabs>
        <w:suppressAutoHyphens/>
        <w:spacing w:line="480" w:lineRule="auto"/>
        <w:ind w:right="54"/>
        <w:jc w:val="both"/>
        <w:rPr>
          <w:snapToGrid w:val="0"/>
          <w:szCs w:val="24"/>
        </w:rPr>
      </w:pPr>
      <w:r w:rsidRPr="003A0379">
        <w:rPr>
          <w:b/>
          <w:snapToGrid w:val="0"/>
          <w:szCs w:val="24"/>
        </w:rPr>
        <w:tab/>
      </w:r>
      <w:r w:rsidR="0040743E">
        <w:rPr>
          <w:b/>
          <w:snapToGrid w:val="0"/>
          <w:szCs w:val="24"/>
          <w:u w:val="single"/>
        </w:rPr>
        <w:t>Section 5</w:t>
      </w:r>
      <w:r w:rsidRPr="003A0379">
        <w:rPr>
          <w:b/>
          <w:snapToGrid w:val="0"/>
          <w:szCs w:val="24"/>
          <w:u w:val="single"/>
        </w:rPr>
        <w:t>.</w:t>
      </w:r>
      <w:r w:rsidRPr="003A0379">
        <w:rPr>
          <w:snapToGrid w:val="0"/>
          <w:szCs w:val="24"/>
        </w:rPr>
        <w:tab/>
        <w:t>If any clause, section, or other part or application of this Ordinance shall be held by any court of competent jurisdiction to be unconstitutional or invalid, such unconstitutional or invalid part or application shall be considered as eliminated and so not affecting the remaining portions or applications remaining in full force and effect.</w:t>
      </w:r>
    </w:p>
    <w:p w14:paraId="13D9FD94" w14:textId="77777777" w:rsidR="002F514E" w:rsidRPr="003A0379" w:rsidRDefault="002F514E" w:rsidP="006F1213">
      <w:pPr>
        <w:tabs>
          <w:tab w:val="left" w:pos="0"/>
          <w:tab w:val="left" w:pos="720"/>
        </w:tabs>
        <w:suppressAutoHyphens/>
        <w:spacing w:line="480" w:lineRule="auto"/>
        <w:ind w:right="54"/>
        <w:jc w:val="both"/>
        <w:rPr>
          <w:snapToGrid w:val="0"/>
          <w:szCs w:val="24"/>
        </w:rPr>
      </w:pPr>
      <w:r w:rsidRPr="003A0379">
        <w:rPr>
          <w:b/>
          <w:snapToGrid w:val="0"/>
          <w:szCs w:val="24"/>
        </w:rPr>
        <w:tab/>
      </w:r>
      <w:r w:rsidR="0040743E">
        <w:rPr>
          <w:b/>
          <w:snapToGrid w:val="0"/>
          <w:szCs w:val="24"/>
          <w:u w:val="single"/>
        </w:rPr>
        <w:t>Section 6</w:t>
      </w:r>
      <w:r w:rsidRPr="003A0379">
        <w:rPr>
          <w:b/>
          <w:snapToGrid w:val="0"/>
          <w:szCs w:val="24"/>
          <w:u w:val="single"/>
        </w:rPr>
        <w:t>.</w:t>
      </w:r>
      <w:r w:rsidRPr="003A0379">
        <w:rPr>
          <w:snapToGrid w:val="0"/>
          <w:szCs w:val="24"/>
        </w:rPr>
        <w:tab/>
        <w:t>This Ordinance shall become effective upon passage and adoption</w:t>
      </w:r>
      <w:r w:rsidR="006F1213">
        <w:rPr>
          <w:snapToGrid w:val="0"/>
          <w:szCs w:val="24"/>
        </w:rPr>
        <w:t>.</w:t>
      </w:r>
    </w:p>
    <w:p w14:paraId="2CE1CC31" w14:textId="77777777" w:rsidR="006F1213" w:rsidRDefault="006F1213" w:rsidP="006F1213">
      <w:pPr>
        <w:tabs>
          <w:tab w:val="left" w:pos="0"/>
          <w:tab w:val="left" w:pos="720"/>
        </w:tabs>
        <w:suppressAutoHyphens/>
        <w:spacing w:line="480" w:lineRule="auto"/>
        <w:ind w:right="54"/>
        <w:jc w:val="center"/>
        <w:rPr>
          <w:snapToGrid w:val="0"/>
        </w:rPr>
      </w:pPr>
    </w:p>
    <w:p w14:paraId="6D633AD5" w14:textId="77777777" w:rsidR="006F1213" w:rsidRDefault="006F1213" w:rsidP="006F1213">
      <w:pPr>
        <w:tabs>
          <w:tab w:val="left" w:pos="0"/>
          <w:tab w:val="left" w:pos="720"/>
        </w:tabs>
        <w:suppressAutoHyphens/>
        <w:spacing w:line="480" w:lineRule="auto"/>
        <w:ind w:right="54"/>
        <w:jc w:val="center"/>
        <w:rPr>
          <w:snapToGrid w:val="0"/>
        </w:rPr>
      </w:pPr>
    </w:p>
    <w:p w14:paraId="12D4DEB7" w14:textId="77777777" w:rsidR="006F1213" w:rsidRDefault="006F1213" w:rsidP="006F1213">
      <w:pPr>
        <w:tabs>
          <w:tab w:val="left" w:pos="0"/>
          <w:tab w:val="left" w:pos="720"/>
        </w:tabs>
        <w:suppressAutoHyphens/>
        <w:spacing w:line="480" w:lineRule="auto"/>
        <w:ind w:right="54"/>
        <w:jc w:val="center"/>
        <w:rPr>
          <w:snapToGrid w:val="0"/>
        </w:rPr>
      </w:pPr>
      <w:r>
        <w:rPr>
          <w:snapToGrid w:val="0"/>
        </w:rPr>
        <w:t>THE REST OF THIS PAGE HAS BEEN INTENTIONALLY LEFT BLANK.</w:t>
      </w:r>
    </w:p>
    <w:p w14:paraId="0B70C429" w14:textId="77777777" w:rsidR="006F1213" w:rsidRDefault="006F1213" w:rsidP="006F1213">
      <w:pPr>
        <w:rPr>
          <w:snapToGrid w:val="0"/>
        </w:rPr>
      </w:pPr>
      <w:r>
        <w:rPr>
          <w:snapToGrid w:val="0"/>
        </w:rPr>
        <w:br w:type="page"/>
      </w:r>
    </w:p>
    <w:p w14:paraId="00221CC9" w14:textId="2C2A72CC" w:rsidR="002F514E" w:rsidRPr="00BA4CFC" w:rsidRDefault="002F514E" w:rsidP="0040743E">
      <w:pPr>
        <w:jc w:val="both"/>
        <w:rPr>
          <w:snapToGrid w:val="0"/>
          <w:szCs w:val="24"/>
        </w:rPr>
      </w:pPr>
      <w:r w:rsidRPr="003A0379">
        <w:rPr>
          <w:b/>
          <w:bCs/>
          <w:szCs w:val="24"/>
        </w:rPr>
        <w:lastRenderedPageBreak/>
        <w:t>PASSED AND ADOPTED BY THE TOWN COMMISSION OF THE TOWN OF PEMBROKE PARK, FLORIDA, ON THE FIRST READING, THIS</w:t>
      </w:r>
      <w:r w:rsidR="00A86947">
        <w:rPr>
          <w:b/>
          <w:bCs/>
          <w:szCs w:val="24"/>
        </w:rPr>
        <w:t xml:space="preserve"> 8th</w:t>
      </w:r>
      <w:r w:rsidRPr="003A0379">
        <w:rPr>
          <w:b/>
          <w:bCs/>
          <w:szCs w:val="24"/>
        </w:rPr>
        <w:t xml:space="preserve"> DAY OF </w:t>
      </w:r>
      <w:proofErr w:type="gramStart"/>
      <w:r w:rsidR="00A86947">
        <w:rPr>
          <w:b/>
          <w:bCs/>
          <w:szCs w:val="24"/>
        </w:rPr>
        <w:t>NOVEMBER</w:t>
      </w:r>
      <w:r w:rsidRPr="003A0379">
        <w:rPr>
          <w:b/>
          <w:bCs/>
          <w:szCs w:val="24"/>
        </w:rPr>
        <w:t>,</w:t>
      </w:r>
      <w:proofErr w:type="gramEnd"/>
      <w:r w:rsidRPr="003A0379">
        <w:rPr>
          <w:b/>
          <w:bCs/>
          <w:szCs w:val="24"/>
        </w:rPr>
        <w:t xml:space="preserve"> 2023.</w:t>
      </w:r>
    </w:p>
    <w:p w14:paraId="37B6EDDD" w14:textId="77777777" w:rsidR="002F514E" w:rsidRPr="003A0379" w:rsidRDefault="002F514E" w:rsidP="0040743E">
      <w:pPr>
        <w:suppressLineNumbers/>
        <w:tabs>
          <w:tab w:val="left" w:pos="-720"/>
        </w:tabs>
        <w:suppressAutoHyphens/>
        <w:jc w:val="both"/>
        <w:rPr>
          <w:b/>
          <w:bCs/>
          <w:szCs w:val="24"/>
        </w:rPr>
      </w:pPr>
    </w:p>
    <w:p w14:paraId="7FCFFC84" w14:textId="77777777" w:rsidR="002F514E" w:rsidRPr="003A0379" w:rsidRDefault="002F514E" w:rsidP="0040743E">
      <w:pPr>
        <w:suppressLineNumbers/>
        <w:tabs>
          <w:tab w:val="left" w:pos="-720"/>
        </w:tabs>
        <w:suppressAutoHyphens/>
        <w:jc w:val="both"/>
        <w:rPr>
          <w:b/>
          <w:bCs/>
          <w:szCs w:val="24"/>
        </w:rPr>
      </w:pPr>
      <w:r w:rsidRPr="003A0379">
        <w:rPr>
          <w:b/>
          <w:bCs/>
          <w:szCs w:val="24"/>
        </w:rPr>
        <w:t>PASSED ADOPTED BY THE TOWN COMMISSION OF THE TOWN OF PEMBROKE PARK, FLORIDA, ON THE SECOND AND FINAL READING, THIS ___ DAY OF __________________, 2023.</w:t>
      </w:r>
    </w:p>
    <w:p w14:paraId="69175C3F" w14:textId="77777777" w:rsidR="002F514E" w:rsidRPr="00504E37" w:rsidRDefault="002F514E" w:rsidP="0040743E">
      <w:pPr>
        <w:suppressLineNumbers/>
        <w:tabs>
          <w:tab w:val="left" w:pos="-720"/>
        </w:tabs>
        <w:suppressAutoHyphens/>
        <w:jc w:val="both"/>
        <w:rPr>
          <w:szCs w:val="24"/>
        </w:rPr>
      </w:pPr>
    </w:p>
    <w:p w14:paraId="403AC650" w14:textId="77777777" w:rsidR="002F514E" w:rsidRPr="00B32746" w:rsidRDefault="002F514E" w:rsidP="0040743E">
      <w:pPr>
        <w:tabs>
          <w:tab w:val="left" w:pos="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right" w:pos="9360"/>
        </w:tabs>
        <w:spacing w:line="360" w:lineRule="auto"/>
        <w:jc w:val="both"/>
        <w:rPr>
          <w:snapToGrid w:val="0"/>
          <w:szCs w:val="24"/>
        </w:rPr>
      </w:pPr>
      <w:r w:rsidRPr="00462F78">
        <w:rPr>
          <w:snapToGrid w:val="0"/>
          <w:szCs w:val="24"/>
        </w:rPr>
        <w:t>ATTEST:</w:t>
      </w:r>
    </w:p>
    <w:p w14:paraId="29D6B458" w14:textId="77777777" w:rsidR="002F514E" w:rsidRPr="00504E37" w:rsidRDefault="002F514E" w:rsidP="0040743E">
      <w:pPr>
        <w:tabs>
          <w:tab w:val="left" w:pos="720"/>
          <w:tab w:val="left" w:pos="1440"/>
          <w:tab w:val="left" w:pos="2160"/>
          <w:tab w:val="left" w:pos="2880"/>
          <w:tab w:val="left" w:pos="3600"/>
          <w:tab w:val="left" w:pos="4320"/>
          <w:tab w:val="left" w:pos="5040"/>
        </w:tabs>
        <w:spacing w:line="221" w:lineRule="auto"/>
        <w:ind w:left="5040" w:hanging="5040"/>
        <w:jc w:val="both"/>
        <w:rPr>
          <w:szCs w:val="24"/>
        </w:rPr>
      </w:pPr>
      <w:r w:rsidRPr="00504E37">
        <w:rPr>
          <w:szCs w:val="24"/>
        </w:rPr>
        <w:tab/>
      </w:r>
      <w:r w:rsidRPr="00504E37">
        <w:rPr>
          <w:szCs w:val="24"/>
        </w:rPr>
        <w:tab/>
      </w:r>
      <w:r w:rsidRPr="00504E37">
        <w:rPr>
          <w:szCs w:val="24"/>
        </w:rPr>
        <w:tab/>
      </w:r>
      <w:r w:rsidRPr="00504E37">
        <w:rPr>
          <w:szCs w:val="24"/>
        </w:rPr>
        <w:tab/>
      </w:r>
      <w:r w:rsidRPr="00504E37">
        <w:rPr>
          <w:szCs w:val="24"/>
        </w:rPr>
        <w:tab/>
      </w:r>
      <w:r w:rsidRPr="00504E37">
        <w:rPr>
          <w:szCs w:val="24"/>
        </w:rPr>
        <w:tab/>
      </w:r>
      <w:r w:rsidRPr="00504E37">
        <w:rPr>
          <w:szCs w:val="24"/>
        </w:rPr>
        <w:tab/>
        <w:t>_______________________________</w:t>
      </w:r>
    </w:p>
    <w:p w14:paraId="2CD1602C" w14:textId="19247728" w:rsidR="002F514E" w:rsidRDefault="002F514E" w:rsidP="0040743E">
      <w:pPr>
        <w:tabs>
          <w:tab w:val="left" w:pos="720"/>
          <w:tab w:val="left" w:pos="1440"/>
          <w:tab w:val="left" w:pos="2160"/>
          <w:tab w:val="left" w:pos="2880"/>
          <w:tab w:val="left" w:pos="3600"/>
          <w:tab w:val="left" w:pos="4320"/>
          <w:tab w:val="left" w:pos="5040"/>
        </w:tabs>
        <w:spacing w:line="221" w:lineRule="auto"/>
        <w:ind w:left="5040" w:hanging="5040"/>
        <w:jc w:val="both"/>
        <w:rPr>
          <w:szCs w:val="24"/>
        </w:rPr>
      </w:pPr>
      <w:r w:rsidRPr="00820797">
        <w:rPr>
          <w:szCs w:val="24"/>
        </w:rPr>
        <w:tab/>
      </w:r>
      <w:r w:rsidRPr="00820797">
        <w:rPr>
          <w:szCs w:val="24"/>
        </w:rPr>
        <w:tab/>
      </w:r>
      <w:r w:rsidRPr="00820797">
        <w:rPr>
          <w:szCs w:val="24"/>
        </w:rPr>
        <w:tab/>
      </w:r>
      <w:r w:rsidRPr="00820797">
        <w:rPr>
          <w:szCs w:val="24"/>
        </w:rPr>
        <w:tab/>
      </w:r>
      <w:r w:rsidRPr="00820797">
        <w:rPr>
          <w:szCs w:val="24"/>
        </w:rPr>
        <w:tab/>
      </w:r>
      <w:r w:rsidRPr="00820797">
        <w:rPr>
          <w:szCs w:val="24"/>
        </w:rPr>
        <w:tab/>
      </w:r>
      <w:r w:rsidRPr="00820797">
        <w:rPr>
          <w:szCs w:val="24"/>
        </w:rPr>
        <w:tab/>
        <w:t>ASHIRA MOHAMMED</w:t>
      </w:r>
    </w:p>
    <w:p w14:paraId="292D9DFF" w14:textId="7415F85E" w:rsidR="002A6ACA" w:rsidRPr="00116F36" w:rsidRDefault="002A6ACA" w:rsidP="0040743E">
      <w:pPr>
        <w:tabs>
          <w:tab w:val="left" w:pos="720"/>
          <w:tab w:val="left" w:pos="1440"/>
          <w:tab w:val="left" w:pos="2160"/>
          <w:tab w:val="left" w:pos="2880"/>
          <w:tab w:val="left" w:pos="3600"/>
          <w:tab w:val="left" w:pos="4320"/>
          <w:tab w:val="left" w:pos="5040"/>
        </w:tabs>
        <w:spacing w:line="221" w:lineRule="auto"/>
        <w:ind w:left="5040" w:hanging="5040"/>
        <w:jc w:val="both"/>
        <w:rPr>
          <w:szCs w:val="24"/>
          <w:u w:val="single"/>
        </w:rPr>
      </w:pPr>
      <w:r>
        <w:rPr>
          <w:szCs w:val="24"/>
        </w:rPr>
        <w:tab/>
      </w:r>
      <w:r>
        <w:rPr>
          <w:szCs w:val="24"/>
        </w:rPr>
        <w:tab/>
      </w:r>
      <w:r>
        <w:rPr>
          <w:szCs w:val="24"/>
        </w:rPr>
        <w:tab/>
      </w:r>
      <w:r>
        <w:rPr>
          <w:szCs w:val="24"/>
        </w:rPr>
        <w:tab/>
      </w:r>
      <w:r>
        <w:rPr>
          <w:szCs w:val="24"/>
        </w:rPr>
        <w:tab/>
      </w:r>
      <w:r>
        <w:rPr>
          <w:szCs w:val="24"/>
        </w:rPr>
        <w:tab/>
      </w:r>
      <w:r>
        <w:rPr>
          <w:szCs w:val="24"/>
        </w:rPr>
        <w:tab/>
        <w:t>Mayor</w:t>
      </w:r>
    </w:p>
    <w:p w14:paraId="77634768" w14:textId="77777777" w:rsidR="002F514E" w:rsidRPr="003A0379" w:rsidRDefault="002F514E" w:rsidP="0040743E">
      <w:pPr>
        <w:spacing w:line="221" w:lineRule="auto"/>
        <w:jc w:val="both"/>
        <w:rPr>
          <w:szCs w:val="24"/>
        </w:rPr>
      </w:pPr>
      <w:r w:rsidRPr="003A0379">
        <w:rPr>
          <w:szCs w:val="24"/>
        </w:rPr>
        <w:tab/>
      </w:r>
      <w:r w:rsidRPr="003A0379">
        <w:rPr>
          <w:szCs w:val="24"/>
        </w:rPr>
        <w:tab/>
      </w:r>
      <w:r w:rsidRPr="003A0379">
        <w:rPr>
          <w:szCs w:val="24"/>
        </w:rPr>
        <w:tab/>
      </w:r>
      <w:r w:rsidRPr="003A0379">
        <w:rPr>
          <w:szCs w:val="24"/>
        </w:rPr>
        <w:tab/>
      </w:r>
      <w:r w:rsidRPr="003A0379">
        <w:rPr>
          <w:szCs w:val="24"/>
        </w:rPr>
        <w:tab/>
      </w:r>
      <w:r w:rsidRPr="003A0379">
        <w:rPr>
          <w:szCs w:val="24"/>
        </w:rPr>
        <w:tab/>
      </w:r>
      <w:r w:rsidRPr="003A0379">
        <w:rPr>
          <w:szCs w:val="24"/>
        </w:rPr>
        <w:tab/>
      </w:r>
      <w:r w:rsidRPr="003A0379">
        <w:rPr>
          <w:szCs w:val="24"/>
        </w:rPr>
        <w:tab/>
      </w:r>
    </w:p>
    <w:p w14:paraId="36B74F4D" w14:textId="77777777" w:rsidR="002F514E" w:rsidRPr="003A0379" w:rsidRDefault="002F514E" w:rsidP="0040743E">
      <w:pPr>
        <w:spacing w:line="221" w:lineRule="auto"/>
        <w:jc w:val="both"/>
        <w:rPr>
          <w:szCs w:val="24"/>
        </w:rPr>
      </w:pPr>
      <w:r w:rsidRPr="003A0379">
        <w:rPr>
          <w:szCs w:val="24"/>
          <w:u w:val="single"/>
        </w:rPr>
        <w:t xml:space="preserve">                                                                   </w:t>
      </w:r>
      <w:r w:rsidRPr="003A0379">
        <w:rPr>
          <w:szCs w:val="24"/>
        </w:rPr>
        <w:tab/>
      </w:r>
    </w:p>
    <w:p w14:paraId="316A13D1" w14:textId="77777777" w:rsidR="002F514E" w:rsidRPr="00504E37" w:rsidRDefault="002F514E" w:rsidP="0040743E">
      <w:pPr>
        <w:spacing w:line="221" w:lineRule="auto"/>
        <w:jc w:val="both"/>
        <w:rPr>
          <w:szCs w:val="24"/>
          <w:u w:val="single"/>
        </w:rPr>
      </w:pPr>
      <w:r w:rsidRPr="003A0379">
        <w:rPr>
          <w:szCs w:val="24"/>
        </w:rPr>
        <w:t>MARLEN D. MARTELL</w:t>
      </w:r>
      <w:r w:rsidRPr="003A0379">
        <w:rPr>
          <w:szCs w:val="24"/>
        </w:rPr>
        <w:tab/>
      </w:r>
      <w:r w:rsidRPr="003A0379">
        <w:rPr>
          <w:szCs w:val="24"/>
        </w:rPr>
        <w:tab/>
      </w:r>
      <w:r w:rsidRPr="003A0379">
        <w:rPr>
          <w:szCs w:val="24"/>
        </w:rPr>
        <w:tab/>
      </w:r>
      <w:r w:rsidRPr="003A0379">
        <w:rPr>
          <w:szCs w:val="24"/>
        </w:rPr>
        <w:tab/>
      </w:r>
    </w:p>
    <w:p w14:paraId="4D870068" w14:textId="77777777" w:rsidR="002F514E" w:rsidRPr="00B32746" w:rsidRDefault="002F514E" w:rsidP="0040743E">
      <w:pPr>
        <w:tabs>
          <w:tab w:val="left" w:pos="720"/>
          <w:tab w:val="left" w:pos="1440"/>
          <w:tab w:val="left" w:pos="2160"/>
        </w:tabs>
        <w:spacing w:line="221" w:lineRule="auto"/>
        <w:ind w:left="2160" w:hanging="2160"/>
        <w:jc w:val="both"/>
        <w:rPr>
          <w:szCs w:val="24"/>
        </w:rPr>
      </w:pPr>
      <w:r w:rsidRPr="00504E37">
        <w:rPr>
          <w:szCs w:val="24"/>
        </w:rPr>
        <w:t>Town Clerk</w:t>
      </w:r>
      <w:r w:rsidRPr="00504E37">
        <w:rPr>
          <w:szCs w:val="24"/>
        </w:rPr>
        <w:tab/>
      </w:r>
      <w:r w:rsidRPr="00504E37">
        <w:rPr>
          <w:szCs w:val="24"/>
        </w:rPr>
        <w:fldChar w:fldCharType="begin"/>
      </w:r>
      <w:r w:rsidRPr="00504E37">
        <w:rPr>
          <w:szCs w:val="24"/>
        </w:rPr>
        <w:instrText>FILENAME</w:instrText>
      </w:r>
      <w:r w:rsidRPr="00504E37">
        <w:rPr>
          <w:szCs w:val="24"/>
        </w:rPr>
        <w:fldChar w:fldCharType="end"/>
      </w:r>
      <w:r w:rsidRPr="00462F78">
        <w:rPr>
          <w:szCs w:val="24"/>
        </w:rPr>
        <w:t xml:space="preserve"> </w:t>
      </w:r>
    </w:p>
    <w:p w14:paraId="4F277A8F" w14:textId="77777777" w:rsidR="002F514E" w:rsidRPr="00504E37" w:rsidRDefault="002F514E" w:rsidP="0040743E">
      <w:pPr>
        <w:tabs>
          <w:tab w:val="right" w:pos="9360"/>
        </w:tabs>
        <w:jc w:val="both"/>
        <w:rPr>
          <w:szCs w:val="24"/>
        </w:rPr>
      </w:pPr>
    </w:p>
    <w:p w14:paraId="3895A58E" w14:textId="77777777" w:rsidR="002F514E" w:rsidRPr="00116F36" w:rsidRDefault="002F514E" w:rsidP="0040743E">
      <w:pPr>
        <w:tabs>
          <w:tab w:val="right" w:pos="9360"/>
        </w:tabs>
        <w:jc w:val="both"/>
        <w:rPr>
          <w:szCs w:val="24"/>
        </w:rPr>
      </w:pPr>
      <w:r w:rsidRPr="00820797">
        <w:rPr>
          <w:szCs w:val="24"/>
        </w:rPr>
        <w:t>Approved as to form and legal sufficiency:</w:t>
      </w:r>
    </w:p>
    <w:p w14:paraId="5FFCF7C0" w14:textId="77777777" w:rsidR="002F514E" w:rsidRPr="003A0379" w:rsidRDefault="002F514E" w:rsidP="0040743E">
      <w:pPr>
        <w:tabs>
          <w:tab w:val="right" w:pos="9360"/>
        </w:tabs>
        <w:jc w:val="both"/>
        <w:rPr>
          <w:szCs w:val="24"/>
        </w:rPr>
      </w:pPr>
    </w:p>
    <w:p w14:paraId="06B95F50" w14:textId="77777777" w:rsidR="002F514E" w:rsidRPr="003A0379" w:rsidRDefault="002F514E" w:rsidP="0040743E">
      <w:pPr>
        <w:tabs>
          <w:tab w:val="right" w:pos="9360"/>
        </w:tabs>
        <w:jc w:val="both"/>
        <w:rPr>
          <w:szCs w:val="24"/>
        </w:rPr>
      </w:pPr>
    </w:p>
    <w:p w14:paraId="108A3C62" w14:textId="77777777" w:rsidR="002F514E" w:rsidRPr="003A0379" w:rsidRDefault="002F514E" w:rsidP="0040743E">
      <w:pPr>
        <w:rPr>
          <w:szCs w:val="24"/>
        </w:rPr>
      </w:pPr>
      <w:r w:rsidRPr="003A0379">
        <w:rPr>
          <w:szCs w:val="24"/>
        </w:rPr>
        <w:t>__________________________________</w:t>
      </w:r>
    </w:p>
    <w:p w14:paraId="223B378C" w14:textId="5BCCC433" w:rsidR="002F514E" w:rsidRPr="003A0379" w:rsidRDefault="002A6ACA" w:rsidP="0040743E">
      <w:pPr>
        <w:tabs>
          <w:tab w:val="right" w:pos="9360"/>
        </w:tabs>
        <w:jc w:val="both"/>
        <w:rPr>
          <w:szCs w:val="24"/>
        </w:rPr>
      </w:pPr>
      <w:r w:rsidRPr="003A0379">
        <w:rPr>
          <w:szCs w:val="24"/>
        </w:rPr>
        <w:t>JACOB G. HOROWITZ</w:t>
      </w:r>
    </w:p>
    <w:p w14:paraId="54CEB553" w14:textId="77777777" w:rsidR="002F514E" w:rsidRPr="003A0379" w:rsidRDefault="002F514E" w:rsidP="0040743E">
      <w:pPr>
        <w:tabs>
          <w:tab w:val="right" w:pos="9360"/>
        </w:tabs>
        <w:jc w:val="both"/>
        <w:rPr>
          <w:szCs w:val="24"/>
        </w:rPr>
      </w:pPr>
      <w:r w:rsidRPr="003A0379">
        <w:rPr>
          <w:szCs w:val="24"/>
        </w:rPr>
        <w:t>Interim Town Attorney</w:t>
      </w:r>
    </w:p>
    <w:p w14:paraId="190F0539" w14:textId="77777777" w:rsidR="002F514E" w:rsidRPr="003A0379" w:rsidRDefault="002F514E" w:rsidP="0040743E">
      <w:pPr>
        <w:tabs>
          <w:tab w:val="right" w:pos="9360"/>
        </w:tabs>
        <w:jc w:val="both"/>
        <w:rPr>
          <w:szCs w:val="24"/>
        </w:rPr>
      </w:pPr>
    </w:p>
    <w:p w14:paraId="70482DE7" w14:textId="77777777" w:rsidR="002F514E" w:rsidRPr="003A0379" w:rsidRDefault="002F514E" w:rsidP="0040743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jc w:val="both"/>
        <w:rPr>
          <w:szCs w:val="24"/>
        </w:rPr>
      </w:pPr>
    </w:p>
    <w:p w14:paraId="1C15DABA" w14:textId="77777777" w:rsidR="002F514E" w:rsidRPr="003A0379" w:rsidRDefault="002F514E" w:rsidP="0040743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u w:val="single"/>
        </w:rPr>
      </w:pPr>
      <w:r w:rsidRPr="003A0379">
        <w:rPr>
          <w:snapToGrid w:val="0"/>
          <w:szCs w:val="24"/>
        </w:rPr>
        <w:tab/>
      </w:r>
      <w:r w:rsidRPr="003A0379">
        <w:rPr>
          <w:snapToGrid w:val="0"/>
          <w:szCs w:val="24"/>
        </w:rPr>
        <w:tab/>
      </w:r>
      <w:r w:rsidRPr="003A0379">
        <w:rPr>
          <w:snapToGrid w:val="0"/>
          <w:szCs w:val="24"/>
          <w:u w:val="single"/>
        </w:rPr>
        <w:t>VOTE</w:t>
      </w:r>
    </w:p>
    <w:p w14:paraId="0D74C2F4" w14:textId="77777777" w:rsidR="002F514E" w:rsidRPr="003A0379" w:rsidRDefault="002F514E" w:rsidP="0040743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szCs w:val="24"/>
        </w:rPr>
      </w:pPr>
    </w:p>
    <w:p w14:paraId="5367B2A7" w14:textId="77777777" w:rsidR="002F514E" w:rsidRDefault="002F514E" w:rsidP="0040743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rPr>
      </w:pPr>
      <w:r w:rsidRPr="003A0379">
        <w:rPr>
          <w:snapToGrid w:val="0"/>
          <w:szCs w:val="24"/>
        </w:rPr>
        <w:t>ASHIRA MOHAMMED</w:t>
      </w:r>
      <w:r w:rsidRPr="003A0379">
        <w:rPr>
          <w:snapToGrid w:val="0"/>
          <w:szCs w:val="24"/>
        </w:rPr>
        <w:tab/>
      </w:r>
      <w:r w:rsidRPr="003A0379">
        <w:rPr>
          <w:snapToGrid w:val="0"/>
          <w:szCs w:val="24"/>
        </w:rPr>
        <w:tab/>
        <w:t>______</w:t>
      </w:r>
    </w:p>
    <w:p w14:paraId="1C380AD6" w14:textId="77777777" w:rsidR="00E92E9C" w:rsidRDefault="00E92E9C" w:rsidP="0040743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rPr>
      </w:pPr>
    </w:p>
    <w:p w14:paraId="20655993" w14:textId="68253A2E" w:rsidR="00E92E9C" w:rsidRDefault="00E92E9C" w:rsidP="00E92E9C">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zCs w:val="24"/>
        </w:rPr>
      </w:pPr>
      <w:r w:rsidRPr="003A0379">
        <w:rPr>
          <w:szCs w:val="24"/>
        </w:rPr>
        <w:t>ERIK MORRISSETTE</w:t>
      </w:r>
      <w:r w:rsidRPr="003A0379">
        <w:rPr>
          <w:szCs w:val="24"/>
        </w:rPr>
        <w:tab/>
      </w:r>
      <w:r w:rsidRPr="003A0379">
        <w:rPr>
          <w:szCs w:val="24"/>
        </w:rPr>
        <w:tab/>
        <w:t>______</w:t>
      </w:r>
    </w:p>
    <w:p w14:paraId="4C068F6F" w14:textId="77777777" w:rsidR="002A6ACA" w:rsidRDefault="002A6ACA" w:rsidP="00E92E9C">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zCs w:val="24"/>
        </w:rPr>
      </w:pPr>
    </w:p>
    <w:p w14:paraId="5E7C6972" w14:textId="77777777" w:rsidR="002A6ACA" w:rsidRPr="003A0379" w:rsidRDefault="002A6ACA" w:rsidP="002A6ACA">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zCs w:val="24"/>
          <w:u w:val="single"/>
        </w:rPr>
      </w:pPr>
      <w:r w:rsidRPr="003A0379">
        <w:rPr>
          <w:snapToGrid w:val="0"/>
          <w:szCs w:val="24"/>
        </w:rPr>
        <w:t>WILLIAM R. HODGKINS</w:t>
      </w:r>
      <w:r w:rsidRPr="003A0379">
        <w:rPr>
          <w:snapToGrid w:val="0"/>
          <w:szCs w:val="24"/>
        </w:rPr>
        <w:tab/>
      </w:r>
      <w:r w:rsidRPr="003A0379">
        <w:rPr>
          <w:snapToGrid w:val="0"/>
          <w:szCs w:val="24"/>
        </w:rPr>
        <w:tab/>
      </w:r>
      <w:r w:rsidRPr="003A0379">
        <w:rPr>
          <w:snapToGrid w:val="0"/>
          <w:szCs w:val="24"/>
          <w:u w:val="single"/>
        </w:rPr>
        <w:tab/>
      </w:r>
    </w:p>
    <w:p w14:paraId="0FE1A4D0" w14:textId="77777777" w:rsidR="002A6ACA" w:rsidRPr="00E92E9C" w:rsidRDefault="002A6ACA" w:rsidP="00E92E9C">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zCs w:val="24"/>
        </w:rPr>
      </w:pPr>
    </w:p>
    <w:p w14:paraId="5C0B90A1" w14:textId="77777777" w:rsidR="002A6ACA" w:rsidRPr="003A0379" w:rsidRDefault="002A6ACA" w:rsidP="002A6ACA">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szCs w:val="24"/>
          <w:u w:val="single"/>
        </w:rPr>
      </w:pPr>
      <w:r w:rsidRPr="003A0379">
        <w:rPr>
          <w:snapToGrid w:val="0"/>
          <w:szCs w:val="24"/>
        </w:rPr>
        <w:t>MUSFIKA KASHEM</w:t>
      </w:r>
      <w:r w:rsidRPr="003A0379">
        <w:rPr>
          <w:snapToGrid w:val="0"/>
          <w:szCs w:val="24"/>
        </w:rPr>
        <w:tab/>
      </w:r>
      <w:r w:rsidRPr="003A0379">
        <w:rPr>
          <w:snapToGrid w:val="0"/>
          <w:szCs w:val="24"/>
        </w:rPr>
        <w:tab/>
      </w:r>
      <w:r w:rsidRPr="003A0379">
        <w:rPr>
          <w:snapToGrid w:val="0"/>
          <w:szCs w:val="24"/>
          <w:u w:val="single"/>
        </w:rPr>
        <w:tab/>
      </w:r>
    </w:p>
    <w:p w14:paraId="4C3D8A5B" w14:textId="77777777" w:rsidR="002F514E" w:rsidRPr="003A0379" w:rsidRDefault="002F514E" w:rsidP="0040743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rPr>
      </w:pPr>
    </w:p>
    <w:p w14:paraId="6FF1AF28" w14:textId="77777777" w:rsidR="002F514E" w:rsidRPr="003A0379" w:rsidRDefault="002F514E" w:rsidP="0040743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u w:val="single"/>
        </w:rPr>
      </w:pPr>
      <w:r w:rsidRPr="003A0379">
        <w:rPr>
          <w:snapToGrid w:val="0"/>
          <w:szCs w:val="24"/>
        </w:rPr>
        <w:t>GEOFFREY JACOBS</w:t>
      </w:r>
      <w:r w:rsidRPr="003A0379">
        <w:rPr>
          <w:snapToGrid w:val="0"/>
          <w:szCs w:val="24"/>
        </w:rPr>
        <w:tab/>
      </w:r>
      <w:r w:rsidRPr="003A0379">
        <w:rPr>
          <w:snapToGrid w:val="0"/>
          <w:szCs w:val="24"/>
        </w:rPr>
        <w:tab/>
      </w:r>
      <w:r w:rsidRPr="003A0379">
        <w:rPr>
          <w:snapToGrid w:val="0"/>
          <w:szCs w:val="24"/>
          <w:u w:val="single"/>
        </w:rPr>
        <w:tab/>
      </w:r>
    </w:p>
    <w:p w14:paraId="25D9732A" w14:textId="77777777" w:rsidR="002F514E" w:rsidRPr="003A0379" w:rsidRDefault="002F514E" w:rsidP="0040743E">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napToGrid w:val="0"/>
          <w:szCs w:val="24"/>
        </w:rPr>
      </w:pPr>
      <w:r w:rsidRPr="003A0379">
        <w:rPr>
          <w:snapToGrid w:val="0"/>
          <w:szCs w:val="24"/>
        </w:rPr>
        <w:tab/>
      </w:r>
    </w:p>
    <w:p w14:paraId="554DE1F6" w14:textId="77777777" w:rsidR="002F514E" w:rsidRPr="003A0379" w:rsidRDefault="002F514E" w:rsidP="0040743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zCs w:val="24"/>
        </w:rPr>
      </w:pPr>
    </w:p>
    <w:p w14:paraId="390BFED6" w14:textId="77777777" w:rsidR="002F514E" w:rsidRPr="003A0379" w:rsidRDefault="002F514E" w:rsidP="0040743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zCs w:val="24"/>
        </w:rPr>
      </w:pPr>
    </w:p>
    <w:sectPr w:rsidR="002F514E" w:rsidRPr="003A0379" w:rsidSect="0069082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76E9" w14:textId="77777777" w:rsidR="00A97D82" w:rsidRDefault="00A97D82" w:rsidP="00B7190C">
      <w:r>
        <w:separator/>
      </w:r>
    </w:p>
  </w:endnote>
  <w:endnote w:type="continuationSeparator" w:id="0">
    <w:p w14:paraId="7BE12601" w14:textId="77777777" w:rsidR="00A97D82" w:rsidRDefault="00A97D82" w:rsidP="00B7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E6C3" w14:textId="77777777" w:rsidR="00A97D82" w:rsidRDefault="00BD7697" w:rsidP="004E37AF">
    <w:pPr>
      <w:pStyle w:val="Footer"/>
    </w:pPr>
    <w:r w:rsidRPr="00BD7697">
      <w:rPr>
        <w:noProof/>
        <w:sz w:val="12"/>
      </w:rPr>
      <w:t>{00582371.1 3399-0000000 }</w:t>
    </w:r>
    <w:r w:rsidR="00A97D82">
      <w:tab/>
    </w:r>
  </w:p>
  <w:sdt>
    <w:sdtPr>
      <w:id w:val="655043992"/>
      <w:docPartObj>
        <w:docPartGallery w:val="Page Numbers (Bottom of Page)"/>
        <w:docPartUnique/>
      </w:docPartObj>
    </w:sdtPr>
    <w:sdtEndPr/>
    <w:sdtContent>
      <w:sdt>
        <w:sdtPr>
          <w:id w:val="1728636285"/>
          <w:docPartObj>
            <w:docPartGallery w:val="Page Numbers (Top of Page)"/>
            <w:docPartUnique/>
          </w:docPartObj>
        </w:sdtPr>
        <w:sdtEndPr/>
        <w:sdtContent>
          <w:p w14:paraId="1A20827C" w14:textId="77777777" w:rsidR="00A97D82" w:rsidRPr="004E37AF" w:rsidRDefault="00A97D82">
            <w:pPr>
              <w:pStyle w:val="Footer"/>
              <w:jc w:val="center"/>
              <w:rPr>
                <w:b/>
                <w:bCs/>
                <w:szCs w:val="24"/>
              </w:rPr>
            </w:pPr>
            <w:r w:rsidRPr="004E37AF">
              <w:t xml:space="preserve">Page </w:t>
            </w:r>
            <w:r w:rsidRPr="004E37AF">
              <w:rPr>
                <w:b/>
                <w:bCs/>
                <w:szCs w:val="24"/>
              </w:rPr>
              <w:fldChar w:fldCharType="begin"/>
            </w:r>
            <w:r w:rsidRPr="004E37AF">
              <w:rPr>
                <w:b/>
                <w:bCs/>
              </w:rPr>
              <w:instrText xml:space="preserve"> PAGE </w:instrText>
            </w:r>
            <w:r w:rsidRPr="004E37AF">
              <w:rPr>
                <w:b/>
                <w:bCs/>
                <w:szCs w:val="24"/>
              </w:rPr>
              <w:fldChar w:fldCharType="separate"/>
            </w:r>
            <w:r w:rsidR="00BD7697">
              <w:rPr>
                <w:b/>
                <w:bCs/>
                <w:noProof/>
              </w:rPr>
              <w:t>4</w:t>
            </w:r>
            <w:r w:rsidRPr="004E37AF">
              <w:rPr>
                <w:b/>
                <w:bCs/>
                <w:szCs w:val="24"/>
              </w:rPr>
              <w:fldChar w:fldCharType="end"/>
            </w:r>
            <w:r w:rsidRPr="004E37AF">
              <w:t xml:space="preserve"> of </w:t>
            </w:r>
            <w:r w:rsidRPr="004E37AF">
              <w:rPr>
                <w:b/>
                <w:bCs/>
                <w:szCs w:val="24"/>
              </w:rPr>
              <w:fldChar w:fldCharType="begin"/>
            </w:r>
            <w:r w:rsidRPr="004E37AF">
              <w:rPr>
                <w:b/>
                <w:bCs/>
              </w:rPr>
              <w:instrText xml:space="preserve"> NUMPAGES  </w:instrText>
            </w:r>
            <w:r w:rsidRPr="004E37AF">
              <w:rPr>
                <w:b/>
                <w:bCs/>
                <w:szCs w:val="24"/>
              </w:rPr>
              <w:fldChar w:fldCharType="separate"/>
            </w:r>
            <w:r w:rsidR="00BD7697">
              <w:rPr>
                <w:b/>
                <w:bCs/>
                <w:noProof/>
              </w:rPr>
              <w:t>9</w:t>
            </w:r>
            <w:r w:rsidRPr="004E37AF">
              <w:rPr>
                <w:b/>
                <w:bCs/>
                <w:szCs w:val="24"/>
              </w:rPr>
              <w:fldChar w:fldCharType="end"/>
            </w:r>
          </w:p>
          <w:p w14:paraId="6C3A9900" w14:textId="77777777" w:rsidR="00A97D82" w:rsidRPr="004E37AF" w:rsidRDefault="00A97D82" w:rsidP="006F1213">
            <w:pPr>
              <w:widowControl w:val="0"/>
              <w:tabs>
                <w:tab w:val="left" w:pos="-720"/>
                <w:tab w:val="left" w:pos="0"/>
                <w:tab w:val="left" w:pos="720"/>
              </w:tabs>
              <w:suppressAutoHyphens/>
              <w:ind w:left="1440" w:hanging="1440"/>
              <w:jc w:val="center"/>
              <w:rPr>
                <w:spacing w:val="-3"/>
                <w:sz w:val="20"/>
              </w:rPr>
            </w:pPr>
            <w:r w:rsidRPr="004E37AF">
              <w:rPr>
                <w:spacing w:val="-3"/>
                <w:sz w:val="20"/>
              </w:rPr>
              <w:t>CODING:</w:t>
            </w:r>
            <w:r w:rsidRPr="004E37AF">
              <w:rPr>
                <w:spacing w:val="-3"/>
                <w:sz w:val="20"/>
              </w:rPr>
              <w:tab/>
              <w:t xml:space="preserve">Words in </w:t>
            </w:r>
            <w:r w:rsidRPr="004E37AF">
              <w:rPr>
                <w:strike/>
                <w:spacing w:val="-3"/>
                <w:sz w:val="20"/>
              </w:rPr>
              <w:t>strike through</w:t>
            </w:r>
            <w:r w:rsidRPr="004E37AF">
              <w:rPr>
                <w:spacing w:val="-3"/>
                <w:sz w:val="20"/>
              </w:rPr>
              <w:t xml:space="preserve"> type are deletions from existing </w:t>
            </w:r>
            <w:proofErr w:type="gramStart"/>
            <w:r w:rsidRPr="004E37AF">
              <w:rPr>
                <w:spacing w:val="-3"/>
                <w:sz w:val="20"/>
              </w:rPr>
              <w:t>law;</w:t>
            </w:r>
            <w:proofErr w:type="gramEnd"/>
          </w:p>
          <w:p w14:paraId="1F0C798E" w14:textId="77777777" w:rsidR="00A97D82" w:rsidRPr="004E37AF" w:rsidRDefault="00A97D82" w:rsidP="006F1213">
            <w:pPr>
              <w:widowControl w:val="0"/>
              <w:tabs>
                <w:tab w:val="left" w:pos="-720"/>
              </w:tabs>
              <w:suppressAutoHyphens/>
              <w:jc w:val="center"/>
              <w:rPr>
                <w:spacing w:val="-3"/>
                <w:sz w:val="20"/>
              </w:rPr>
            </w:pPr>
            <w:r w:rsidRPr="004E37AF">
              <w:rPr>
                <w:spacing w:val="-3"/>
                <w:sz w:val="20"/>
              </w:rPr>
              <w:t xml:space="preserve">Words in </w:t>
            </w:r>
            <w:r w:rsidRPr="004E37AF">
              <w:rPr>
                <w:spacing w:val="-3"/>
                <w:sz w:val="20"/>
                <w:u w:val="single"/>
              </w:rPr>
              <w:t>underlined</w:t>
            </w:r>
            <w:r w:rsidRPr="004E37AF">
              <w:rPr>
                <w:spacing w:val="-3"/>
                <w:sz w:val="20"/>
              </w:rPr>
              <w:t xml:space="preserve"> type are additions.</w:t>
            </w:r>
          </w:p>
          <w:p w14:paraId="3CA00D6F" w14:textId="77777777" w:rsidR="00A97D82" w:rsidRPr="004E37AF" w:rsidRDefault="00A97D82" w:rsidP="006F1213">
            <w:pPr>
              <w:pStyle w:val="Footer"/>
            </w:pPr>
          </w:p>
          <w:p w14:paraId="633034C9" w14:textId="77777777" w:rsidR="00A97D82" w:rsidRPr="004E37AF" w:rsidRDefault="00A86947">
            <w:pPr>
              <w:pStyle w:val="Footer"/>
              <w:jc w:val="center"/>
            </w:pPr>
          </w:p>
        </w:sdtContent>
      </w:sdt>
    </w:sdtContent>
  </w:sdt>
  <w:p w14:paraId="4B65FE93" w14:textId="77777777" w:rsidR="00A97D82" w:rsidRPr="004E37AF" w:rsidRDefault="00A97D82" w:rsidP="00B71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077E" w14:textId="77777777" w:rsidR="00A97D82" w:rsidRDefault="00A97D82" w:rsidP="00B7190C">
      <w:pPr>
        <w:rPr>
          <w:noProof/>
        </w:rPr>
      </w:pPr>
      <w:r>
        <w:rPr>
          <w:noProof/>
        </w:rPr>
        <w:separator/>
      </w:r>
    </w:p>
  </w:footnote>
  <w:footnote w:type="continuationSeparator" w:id="0">
    <w:p w14:paraId="34337B12" w14:textId="77777777" w:rsidR="00A97D82" w:rsidRDefault="00A97D82" w:rsidP="00B71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C17F" w14:textId="07915FA0" w:rsidR="00A97D82" w:rsidRDefault="00690827" w:rsidP="00690827">
    <w:pPr>
      <w:pStyle w:val="Header"/>
      <w:jc w:val="right"/>
    </w:pPr>
    <w:r>
      <w:t>Town of Pembroke Park</w:t>
    </w:r>
  </w:p>
  <w:p w14:paraId="0D0125EA" w14:textId="17584685" w:rsidR="00690827" w:rsidRDefault="00690827" w:rsidP="00690827">
    <w:pPr>
      <w:pStyle w:val="Header"/>
      <w:jc w:val="right"/>
    </w:pPr>
    <w:r>
      <w:t>Ordinance No. 2023-014</w:t>
    </w:r>
  </w:p>
  <w:p w14:paraId="093BE129" w14:textId="3C607A4D" w:rsidR="00690827" w:rsidRDefault="00690827" w:rsidP="00690827">
    <w:pPr>
      <w:pStyle w:val="Head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432"/>
    <w:multiLevelType w:val="hybridMultilevel"/>
    <w:tmpl w:val="85D00C88"/>
    <w:lvl w:ilvl="0" w:tplc="588C65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BF4E65"/>
    <w:multiLevelType w:val="hybridMultilevel"/>
    <w:tmpl w:val="7FE6120C"/>
    <w:lvl w:ilvl="0" w:tplc="A2CE2E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E0D7F"/>
    <w:multiLevelType w:val="hybridMultilevel"/>
    <w:tmpl w:val="EF6451FC"/>
    <w:lvl w:ilvl="0" w:tplc="A4BAFF7C">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851CA0"/>
    <w:multiLevelType w:val="hybridMultilevel"/>
    <w:tmpl w:val="648605F6"/>
    <w:lvl w:ilvl="0" w:tplc="87287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437A2D"/>
    <w:multiLevelType w:val="hybridMultilevel"/>
    <w:tmpl w:val="84182210"/>
    <w:lvl w:ilvl="0" w:tplc="D4B6E8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9B6596"/>
    <w:multiLevelType w:val="hybridMultilevel"/>
    <w:tmpl w:val="725EDA1E"/>
    <w:lvl w:ilvl="0" w:tplc="11240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686416"/>
    <w:multiLevelType w:val="hybridMultilevel"/>
    <w:tmpl w:val="8BFEF326"/>
    <w:lvl w:ilvl="0" w:tplc="A59CEDE2">
      <w:start w:val="1"/>
      <w:numFmt w:val="lowerLetter"/>
      <w:lvlText w:val="%1)"/>
      <w:lvlJc w:val="left"/>
      <w:pPr>
        <w:ind w:left="1080" w:hanging="360"/>
      </w:pPr>
      <w:rPr>
        <w:rFonts w:ascii="Arial" w:hAnsi="Arial" w:cs="Arial" w:hint="default"/>
        <w:color w:val="313335"/>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0E34D9"/>
    <w:multiLevelType w:val="hybridMultilevel"/>
    <w:tmpl w:val="A7889CE6"/>
    <w:lvl w:ilvl="0" w:tplc="9014BEB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2985563">
    <w:abstractNumId w:val="5"/>
  </w:num>
  <w:num w:numId="2" w16cid:durableId="1237517702">
    <w:abstractNumId w:val="0"/>
  </w:num>
  <w:num w:numId="3" w16cid:durableId="1911621682">
    <w:abstractNumId w:val="4"/>
  </w:num>
  <w:num w:numId="4" w16cid:durableId="1119107966">
    <w:abstractNumId w:val="6"/>
  </w:num>
  <w:num w:numId="5" w16cid:durableId="657925738">
    <w:abstractNumId w:val="2"/>
  </w:num>
  <w:num w:numId="6" w16cid:durableId="905648576">
    <w:abstractNumId w:val="3"/>
  </w:num>
  <w:num w:numId="7" w16cid:durableId="1763909432">
    <w:abstractNumId w:val="1"/>
  </w:num>
  <w:num w:numId="8" w16cid:durableId="5841479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14E"/>
    <w:rsid w:val="00092F94"/>
    <w:rsid w:val="000E1C7B"/>
    <w:rsid w:val="00127D46"/>
    <w:rsid w:val="00274443"/>
    <w:rsid w:val="002A6ACA"/>
    <w:rsid w:val="002F262B"/>
    <w:rsid w:val="002F49CD"/>
    <w:rsid w:val="002F514E"/>
    <w:rsid w:val="00340AB8"/>
    <w:rsid w:val="0034370B"/>
    <w:rsid w:val="00395A14"/>
    <w:rsid w:val="003F2577"/>
    <w:rsid w:val="0040743E"/>
    <w:rsid w:val="00412199"/>
    <w:rsid w:val="00481ADD"/>
    <w:rsid w:val="004B3C53"/>
    <w:rsid w:val="004E37AF"/>
    <w:rsid w:val="00524805"/>
    <w:rsid w:val="005A7E39"/>
    <w:rsid w:val="00604EAF"/>
    <w:rsid w:val="00690827"/>
    <w:rsid w:val="006A2320"/>
    <w:rsid w:val="006C569F"/>
    <w:rsid w:val="006F1213"/>
    <w:rsid w:val="007140D0"/>
    <w:rsid w:val="00726DA1"/>
    <w:rsid w:val="007A74BC"/>
    <w:rsid w:val="00A86947"/>
    <w:rsid w:val="00A97D82"/>
    <w:rsid w:val="00B7190C"/>
    <w:rsid w:val="00BA4CFC"/>
    <w:rsid w:val="00BD7697"/>
    <w:rsid w:val="00C157FA"/>
    <w:rsid w:val="00C70F8E"/>
    <w:rsid w:val="00DD51D6"/>
    <w:rsid w:val="00E162E5"/>
    <w:rsid w:val="00E92E9C"/>
    <w:rsid w:val="00F35086"/>
    <w:rsid w:val="00F537D8"/>
    <w:rsid w:val="00F8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3BCF"/>
  <w15:chartTrackingRefBased/>
  <w15:docId w15:val="{E808F696-6781-43F7-82EA-7801178C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4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F257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2F514E"/>
    <w:pPr>
      <w:keepNext/>
      <w:spacing w:before="100" w:after="100"/>
      <w:outlineLvl w:val="3"/>
    </w:pPr>
    <w:rPr>
      <w:b/>
      <w:snapToGrid w:val="0"/>
      <w:sz w:val="28"/>
    </w:rPr>
  </w:style>
  <w:style w:type="paragraph" w:styleId="ListParagraph">
    <w:name w:val="List Paragraph"/>
    <w:basedOn w:val="Normal"/>
    <w:uiPriority w:val="34"/>
    <w:qFormat/>
    <w:rsid w:val="002F514E"/>
    <w:pPr>
      <w:ind w:left="720"/>
      <w:contextualSpacing/>
    </w:pPr>
  </w:style>
  <w:style w:type="paragraph" w:customStyle="1" w:styleId="Section">
    <w:name w:val="Section"/>
    <w:basedOn w:val="Heading1"/>
    <w:next w:val="Normal"/>
    <w:uiPriority w:val="1"/>
    <w:qFormat/>
    <w:rsid w:val="003F2577"/>
    <w:pPr>
      <w:spacing w:before="180" w:after="120" w:line="276" w:lineRule="auto"/>
      <w:ind w:left="950" w:hanging="950"/>
      <w:outlineLvl w:val="5"/>
    </w:pPr>
    <w:rPr>
      <w:rFonts w:ascii="Calibri" w:eastAsiaTheme="minorHAnsi" w:hAnsi="Calibri" w:cstheme="minorBidi"/>
      <w:b/>
      <w:color w:val="auto"/>
      <w:sz w:val="24"/>
    </w:rPr>
  </w:style>
  <w:style w:type="paragraph" w:customStyle="1" w:styleId="Paragraph1">
    <w:name w:val="Paragraph 1"/>
    <w:basedOn w:val="Normal"/>
    <w:uiPriority w:val="7"/>
    <w:qFormat/>
    <w:rsid w:val="003F2577"/>
    <w:pPr>
      <w:spacing w:before="40" w:after="120"/>
      <w:ind w:firstLine="475"/>
    </w:pPr>
    <w:rPr>
      <w:rFonts w:ascii="Calibri" w:eastAsiaTheme="minorHAnsi" w:hAnsi="Calibri" w:cstheme="minorBidi"/>
      <w:sz w:val="20"/>
      <w:szCs w:val="24"/>
    </w:rPr>
  </w:style>
  <w:style w:type="paragraph" w:styleId="List2">
    <w:name w:val="List 2"/>
    <w:basedOn w:val="Normal"/>
    <w:uiPriority w:val="5"/>
    <w:qFormat/>
    <w:rsid w:val="003F2577"/>
    <w:pPr>
      <w:spacing w:before="40" w:after="120"/>
      <w:ind w:left="950" w:hanging="475"/>
    </w:pPr>
    <w:rPr>
      <w:rFonts w:ascii="Calibri" w:eastAsiaTheme="minorHAnsi" w:hAnsi="Calibri" w:cstheme="minorBidi"/>
      <w:sz w:val="20"/>
      <w:szCs w:val="24"/>
    </w:rPr>
  </w:style>
  <w:style w:type="character" w:customStyle="1" w:styleId="Heading1Char">
    <w:name w:val="Heading 1 Char"/>
    <w:basedOn w:val="DefaultParagraphFont"/>
    <w:link w:val="Heading1"/>
    <w:uiPriority w:val="9"/>
    <w:rsid w:val="003F2577"/>
    <w:rPr>
      <w:rFonts w:asciiTheme="majorHAnsi" w:eastAsiaTheme="majorEastAsia" w:hAnsiTheme="majorHAnsi" w:cstheme="majorBidi"/>
      <w:color w:val="2E74B5" w:themeColor="accent1" w:themeShade="BF"/>
      <w:sz w:val="32"/>
      <w:szCs w:val="32"/>
    </w:rPr>
  </w:style>
  <w:style w:type="paragraph" w:styleId="List3">
    <w:name w:val="List 3"/>
    <w:basedOn w:val="Normal"/>
    <w:uiPriority w:val="99"/>
    <w:unhideWhenUsed/>
    <w:rsid w:val="006A2320"/>
    <w:pPr>
      <w:ind w:left="1080" w:hanging="360"/>
      <w:contextualSpacing/>
    </w:pPr>
  </w:style>
  <w:style w:type="paragraph" w:styleId="List4">
    <w:name w:val="List 4"/>
    <w:basedOn w:val="Normal"/>
    <w:uiPriority w:val="99"/>
    <w:semiHidden/>
    <w:unhideWhenUsed/>
    <w:rsid w:val="006A2320"/>
    <w:pPr>
      <w:ind w:left="1440" w:hanging="360"/>
      <w:contextualSpacing/>
    </w:pPr>
  </w:style>
  <w:style w:type="table" w:customStyle="1" w:styleId="Table147701c88-698c-470a-af42-63c47c9f7900">
    <w:name w:val="Table 1_47701c88-698c-470a-af42-63c47c9f7900"/>
    <w:basedOn w:val="TableNormal"/>
    <w:uiPriority w:val="99"/>
    <w:rsid w:val="006A2320"/>
    <w:pPr>
      <w:spacing w:after="0" w:line="240" w:lineRule="auto"/>
    </w:pPr>
    <w:rPr>
      <w:sz w:val="20"/>
      <w:szCs w:val="24"/>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Header">
    <w:name w:val="header"/>
    <w:basedOn w:val="Normal"/>
    <w:link w:val="HeaderChar"/>
    <w:uiPriority w:val="99"/>
    <w:unhideWhenUsed/>
    <w:rsid w:val="00B7190C"/>
    <w:pPr>
      <w:tabs>
        <w:tab w:val="center" w:pos="4680"/>
        <w:tab w:val="right" w:pos="9360"/>
      </w:tabs>
    </w:pPr>
  </w:style>
  <w:style w:type="character" w:customStyle="1" w:styleId="HeaderChar">
    <w:name w:val="Header Char"/>
    <w:basedOn w:val="DefaultParagraphFont"/>
    <w:link w:val="Header"/>
    <w:uiPriority w:val="99"/>
    <w:rsid w:val="00B7190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7190C"/>
    <w:pPr>
      <w:tabs>
        <w:tab w:val="center" w:pos="4680"/>
        <w:tab w:val="right" w:pos="9360"/>
      </w:tabs>
    </w:pPr>
  </w:style>
  <w:style w:type="character" w:customStyle="1" w:styleId="FooterChar">
    <w:name w:val="Footer Char"/>
    <w:basedOn w:val="DefaultParagraphFont"/>
    <w:link w:val="Footer"/>
    <w:uiPriority w:val="99"/>
    <w:rsid w:val="00B7190C"/>
    <w:rPr>
      <w:rFonts w:ascii="Times New Roman" w:eastAsia="Times New Roman" w:hAnsi="Times New Roman" w:cs="Times New Roman"/>
      <w:sz w:val="24"/>
      <w:szCs w:val="20"/>
    </w:rPr>
  </w:style>
  <w:style w:type="paragraph" w:customStyle="1" w:styleId="List1">
    <w:name w:val="List 1"/>
    <w:basedOn w:val="Normal"/>
    <w:uiPriority w:val="5"/>
    <w:qFormat/>
    <w:rsid w:val="00604EAF"/>
    <w:pPr>
      <w:spacing w:before="40" w:after="120"/>
      <w:ind w:left="475" w:hanging="475"/>
    </w:pPr>
    <w:rPr>
      <w:rFonts w:ascii="Calibri" w:eastAsiaTheme="minorHAnsi" w:hAnsi="Calibri" w:cstheme="minorBidi"/>
      <w:sz w:val="20"/>
      <w:szCs w:val="24"/>
    </w:rPr>
  </w:style>
  <w:style w:type="paragraph" w:customStyle="1" w:styleId="Hang3">
    <w:name w:val="Hang 3"/>
    <w:basedOn w:val="Normal"/>
    <w:uiPriority w:val="8"/>
    <w:unhideWhenUsed/>
    <w:qFormat/>
    <w:rsid w:val="00604EAF"/>
    <w:pPr>
      <w:spacing w:before="40" w:after="120"/>
      <w:ind w:left="1425" w:hanging="475"/>
    </w:pPr>
    <w:rPr>
      <w:rFonts w:ascii="Calibri" w:eastAsiaTheme="minorHAnsi" w:hAnsi="Calibri" w:cstheme="minorBidi"/>
      <w:sz w:val="20"/>
      <w:szCs w:val="24"/>
    </w:rPr>
  </w:style>
  <w:style w:type="character" w:styleId="LineNumber">
    <w:name w:val="line number"/>
    <w:basedOn w:val="DefaultParagraphFont"/>
    <w:uiPriority w:val="99"/>
    <w:semiHidden/>
    <w:unhideWhenUsed/>
    <w:rsid w:val="00DD5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700175">
      <w:bodyDiv w:val="1"/>
      <w:marLeft w:val="0"/>
      <w:marRight w:val="0"/>
      <w:marTop w:val="0"/>
      <w:marBottom w:val="0"/>
      <w:divBdr>
        <w:top w:val="none" w:sz="0" w:space="0" w:color="auto"/>
        <w:left w:val="none" w:sz="0" w:space="0" w:color="auto"/>
        <w:bottom w:val="none" w:sz="0" w:space="0" w:color="auto"/>
        <w:right w:val="none" w:sz="0" w:space="0" w:color="auto"/>
      </w:divBdr>
      <w:divsChild>
        <w:div w:id="1960335199">
          <w:marLeft w:val="0"/>
          <w:marRight w:val="0"/>
          <w:marTop w:val="120"/>
          <w:marBottom w:val="120"/>
          <w:divBdr>
            <w:top w:val="none" w:sz="0" w:space="0" w:color="auto"/>
            <w:left w:val="none" w:sz="0" w:space="0" w:color="auto"/>
            <w:bottom w:val="none" w:sz="0" w:space="0" w:color="auto"/>
            <w:right w:val="none" w:sz="0" w:space="0" w:color="auto"/>
          </w:divBdr>
          <w:divsChild>
            <w:div w:id="1551528581">
              <w:marLeft w:val="0"/>
              <w:marRight w:val="0"/>
              <w:marTop w:val="0"/>
              <w:marBottom w:val="0"/>
              <w:divBdr>
                <w:top w:val="none" w:sz="0" w:space="0" w:color="auto"/>
                <w:left w:val="none" w:sz="0" w:space="0" w:color="auto"/>
                <w:bottom w:val="none" w:sz="0" w:space="0" w:color="auto"/>
                <w:right w:val="none" w:sz="0" w:space="0" w:color="auto"/>
              </w:divBdr>
              <w:divsChild>
                <w:div w:id="1779642320">
                  <w:marLeft w:val="0"/>
                  <w:marRight w:val="0"/>
                  <w:marTop w:val="0"/>
                  <w:marBottom w:val="0"/>
                  <w:divBdr>
                    <w:top w:val="none" w:sz="0" w:space="0" w:color="auto"/>
                    <w:left w:val="none" w:sz="0" w:space="0" w:color="auto"/>
                    <w:bottom w:val="none" w:sz="0" w:space="0" w:color="auto"/>
                    <w:right w:val="none" w:sz="0" w:space="0" w:color="auto"/>
                  </w:divBdr>
                </w:div>
              </w:divsChild>
            </w:div>
            <w:div w:id="1718046168">
              <w:marLeft w:val="0"/>
              <w:marRight w:val="0"/>
              <w:marTop w:val="0"/>
              <w:marBottom w:val="0"/>
              <w:divBdr>
                <w:top w:val="none" w:sz="0" w:space="0" w:color="auto"/>
                <w:left w:val="none" w:sz="0" w:space="0" w:color="auto"/>
                <w:bottom w:val="none" w:sz="0" w:space="0" w:color="auto"/>
                <w:right w:val="none" w:sz="0" w:space="0" w:color="auto"/>
              </w:divBdr>
              <w:divsChild>
                <w:div w:id="3524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A2D68-D976-4E9A-A452-D5ED7E75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2136</Words>
  <Characters>12181</Characters>
  <Application>Microsoft Office Word</Application>
  <DocSecurity>0</DocSecurity>
  <PresentationFormat/>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00582371.1 3399-0000000 /font=6</dc:subject>
  <dc:creator>Paul B. Hernandez</dc:creator>
  <cp:keywords/>
  <dc:description/>
  <cp:lastModifiedBy>Town Clerk</cp:lastModifiedBy>
  <cp:revision>5</cp:revision>
  <dcterms:created xsi:type="dcterms:W3CDTF">2023-10-27T16:38:00Z</dcterms:created>
  <dcterms:modified xsi:type="dcterms:W3CDTF">2023-10-27T19:26:00Z</dcterms:modified>
</cp:coreProperties>
</file>