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FDC2D" w14:textId="77777777" w:rsidR="00661597" w:rsidRDefault="00661597" w:rsidP="00385CF1">
      <w:pPr>
        <w:pStyle w:val="H3"/>
        <w:ind w:left="1440" w:right="1440"/>
        <w:jc w:val="both"/>
        <w:rPr>
          <w:rFonts w:ascii="Arial" w:hAnsi="Arial" w:cs="Arial"/>
          <w:bCs/>
          <w:color w:val="000000"/>
          <w:sz w:val="24"/>
          <w:szCs w:val="24"/>
        </w:rPr>
      </w:pPr>
    </w:p>
    <w:p w14:paraId="72CFEF52" w14:textId="77777777" w:rsidR="00661597" w:rsidRDefault="00661597" w:rsidP="00661597">
      <w:pPr>
        <w:pStyle w:val="Header"/>
        <w:jc w:val="center"/>
        <w:rPr>
          <w:b/>
        </w:rPr>
      </w:pPr>
      <w:r>
        <w:rPr>
          <w:rFonts w:ascii="Arial" w:hAnsi="Arial"/>
          <w:b/>
        </w:rPr>
        <w:t>ORDINANCE NO. 2023-008</w:t>
      </w:r>
    </w:p>
    <w:p w14:paraId="47FDE891" w14:textId="77777777" w:rsidR="00661597" w:rsidRDefault="00661597" w:rsidP="00385CF1">
      <w:pPr>
        <w:pStyle w:val="H3"/>
        <w:ind w:left="1440" w:right="1440"/>
        <w:jc w:val="both"/>
        <w:rPr>
          <w:rFonts w:ascii="Arial" w:hAnsi="Arial" w:cs="Arial"/>
          <w:bCs/>
          <w:color w:val="000000"/>
          <w:sz w:val="24"/>
          <w:szCs w:val="24"/>
        </w:rPr>
      </w:pPr>
    </w:p>
    <w:p w14:paraId="6DD0D5D8" w14:textId="4EDE7A12" w:rsidR="00F24226" w:rsidRPr="00B75C77" w:rsidRDefault="008B4663" w:rsidP="00385CF1">
      <w:pPr>
        <w:pStyle w:val="H3"/>
        <w:ind w:left="1440" w:right="1440"/>
        <w:jc w:val="both"/>
        <w:rPr>
          <w:rFonts w:ascii="Arial" w:hAnsi="Arial" w:cs="Arial"/>
          <w:bCs/>
          <w:color w:val="000000"/>
          <w:sz w:val="24"/>
          <w:szCs w:val="24"/>
        </w:rPr>
      </w:pPr>
      <w:r w:rsidRPr="00B75C77">
        <w:rPr>
          <w:rFonts w:ascii="Arial" w:hAnsi="Arial" w:cs="Arial"/>
          <w:bCs/>
          <w:color w:val="000000"/>
          <w:sz w:val="24"/>
          <w:szCs w:val="24"/>
        </w:rPr>
        <w:t xml:space="preserve">AN ORDINANCE OF THE </w:t>
      </w:r>
      <w:r w:rsidR="00B051B8">
        <w:rPr>
          <w:rFonts w:ascii="Arial" w:hAnsi="Arial" w:cs="Arial"/>
          <w:bCs/>
          <w:color w:val="000000"/>
          <w:sz w:val="24"/>
          <w:szCs w:val="24"/>
        </w:rPr>
        <w:t>TOWN</w:t>
      </w:r>
      <w:r w:rsidRPr="00B75C77">
        <w:rPr>
          <w:rFonts w:ascii="Arial" w:hAnsi="Arial" w:cs="Arial"/>
          <w:bCs/>
          <w:color w:val="000000"/>
          <w:sz w:val="24"/>
          <w:szCs w:val="24"/>
        </w:rPr>
        <w:t xml:space="preserve"> COMMISSION OF THE </w:t>
      </w:r>
      <w:r w:rsidR="00B051B8">
        <w:rPr>
          <w:rFonts w:ascii="Arial" w:hAnsi="Arial" w:cs="Arial"/>
          <w:bCs/>
          <w:color w:val="000000"/>
          <w:sz w:val="24"/>
          <w:szCs w:val="24"/>
        </w:rPr>
        <w:t>TOWN</w:t>
      </w:r>
      <w:r w:rsidRPr="00B75C77">
        <w:rPr>
          <w:rFonts w:ascii="Arial" w:hAnsi="Arial" w:cs="Arial"/>
          <w:bCs/>
          <w:color w:val="000000"/>
          <w:sz w:val="24"/>
          <w:szCs w:val="24"/>
        </w:rPr>
        <w:t xml:space="preserve"> OF PEMBROKE </w:t>
      </w:r>
      <w:r w:rsidR="00B051B8">
        <w:rPr>
          <w:rFonts w:ascii="Arial" w:hAnsi="Arial" w:cs="Arial"/>
          <w:bCs/>
          <w:color w:val="000000"/>
          <w:sz w:val="24"/>
          <w:szCs w:val="24"/>
        </w:rPr>
        <w:t>PARK</w:t>
      </w:r>
      <w:r w:rsidRPr="00B75C77">
        <w:rPr>
          <w:rFonts w:ascii="Arial" w:hAnsi="Arial" w:cs="Arial"/>
          <w:bCs/>
          <w:color w:val="000000"/>
          <w:sz w:val="24"/>
          <w:szCs w:val="24"/>
        </w:rPr>
        <w:t xml:space="preserve">, FLORIDA AMENDING CHAPTER </w:t>
      </w:r>
      <w:r w:rsidR="00B051B8">
        <w:rPr>
          <w:rFonts w:ascii="Arial" w:hAnsi="Arial" w:cs="Arial"/>
          <w:bCs/>
          <w:color w:val="000000"/>
          <w:sz w:val="24"/>
          <w:szCs w:val="24"/>
        </w:rPr>
        <w:t>28</w:t>
      </w:r>
      <w:r w:rsidRPr="00B75C77">
        <w:rPr>
          <w:rFonts w:ascii="Arial" w:hAnsi="Arial" w:cs="Arial"/>
          <w:bCs/>
          <w:color w:val="000000"/>
          <w:sz w:val="24"/>
          <w:szCs w:val="24"/>
        </w:rPr>
        <w:t xml:space="preserve"> OF THE </w:t>
      </w:r>
      <w:r w:rsidR="00B051B8">
        <w:rPr>
          <w:rFonts w:ascii="Arial" w:hAnsi="Arial" w:cs="Arial"/>
          <w:bCs/>
          <w:color w:val="000000"/>
          <w:sz w:val="24"/>
          <w:szCs w:val="24"/>
        </w:rPr>
        <w:t>TOWN</w:t>
      </w:r>
      <w:r w:rsidRPr="00B75C77">
        <w:rPr>
          <w:rFonts w:ascii="Arial" w:hAnsi="Arial" w:cs="Arial"/>
          <w:bCs/>
          <w:color w:val="000000"/>
          <w:sz w:val="24"/>
          <w:szCs w:val="24"/>
        </w:rPr>
        <w:t xml:space="preserve"> CODE OF ORDINANCES ENTITLED “ZONING,” BY CREATING SECTION </w:t>
      </w:r>
      <w:r w:rsidR="007B18C8">
        <w:rPr>
          <w:rFonts w:ascii="Arial" w:hAnsi="Arial" w:cs="Arial"/>
          <w:bCs/>
          <w:color w:val="000000"/>
          <w:sz w:val="24"/>
          <w:szCs w:val="24"/>
        </w:rPr>
        <w:t>28</w:t>
      </w:r>
      <w:r w:rsidR="00B051B8">
        <w:rPr>
          <w:rFonts w:ascii="Arial" w:hAnsi="Arial" w:cs="Arial"/>
          <w:bCs/>
          <w:color w:val="000000"/>
          <w:sz w:val="24"/>
          <w:szCs w:val="24"/>
        </w:rPr>
        <w:t>.94</w:t>
      </w:r>
      <w:r w:rsidRPr="00B75C77">
        <w:rPr>
          <w:rFonts w:ascii="Arial" w:hAnsi="Arial" w:cs="Arial"/>
          <w:bCs/>
          <w:color w:val="000000"/>
          <w:sz w:val="24"/>
          <w:szCs w:val="24"/>
        </w:rPr>
        <w:t xml:space="preserve"> ENTITLED </w:t>
      </w:r>
      <w:r w:rsidRPr="00B75C77">
        <w:rPr>
          <w:rFonts w:ascii="Arial" w:hAnsi="Arial" w:cs="Arial"/>
          <w:spacing w:val="-3"/>
          <w:sz w:val="24"/>
          <w:szCs w:val="24"/>
        </w:rPr>
        <w:t xml:space="preserve">“MEDICAL MARIJUANA DISPENSING FACILITIES PROHIBITED”; PROVIDING FOR PURPOSE AND FINDINGS; PROHIBITING MEDICAL MARIJUANA DISPENSING FACILITIES WITHIN THE </w:t>
      </w:r>
      <w:r w:rsidR="00B051B8">
        <w:rPr>
          <w:rFonts w:ascii="Arial" w:hAnsi="Arial" w:cs="Arial"/>
          <w:spacing w:val="-3"/>
          <w:sz w:val="24"/>
          <w:szCs w:val="24"/>
        </w:rPr>
        <w:t>TOWN</w:t>
      </w:r>
      <w:r w:rsidRPr="00B75C77">
        <w:rPr>
          <w:rFonts w:ascii="Arial" w:hAnsi="Arial" w:cs="Arial"/>
          <w:spacing w:val="-3"/>
          <w:sz w:val="24"/>
          <w:szCs w:val="24"/>
        </w:rPr>
        <w:t xml:space="preserve"> OF PEMBROKE </w:t>
      </w:r>
      <w:r w:rsidR="00B051B8">
        <w:rPr>
          <w:rFonts w:ascii="Arial" w:hAnsi="Arial" w:cs="Arial"/>
          <w:spacing w:val="-3"/>
          <w:sz w:val="24"/>
          <w:szCs w:val="24"/>
        </w:rPr>
        <w:t>PARK AND DECLARING EXISTING USES LEGAL NONCONFORMING</w:t>
      </w:r>
      <w:r w:rsidRPr="00B75C77">
        <w:rPr>
          <w:rFonts w:ascii="Arial" w:hAnsi="Arial" w:cs="Arial"/>
          <w:sz w:val="24"/>
          <w:szCs w:val="24"/>
        </w:rPr>
        <w:t>;</w:t>
      </w:r>
      <w:r w:rsidR="007B18C8">
        <w:rPr>
          <w:rFonts w:ascii="Arial" w:hAnsi="Arial" w:cs="Arial"/>
          <w:sz w:val="24"/>
          <w:szCs w:val="24"/>
        </w:rPr>
        <w:t xml:space="preserve"> AMENDING SECTION 28.187 ENTITLED “PERMITTED USES” TO </w:t>
      </w:r>
      <w:r w:rsidR="00741E6E">
        <w:rPr>
          <w:rFonts w:ascii="Arial" w:hAnsi="Arial" w:cs="Arial"/>
          <w:sz w:val="24"/>
          <w:szCs w:val="24"/>
        </w:rPr>
        <w:t>REMOVE</w:t>
      </w:r>
      <w:r w:rsidR="007B18C8">
        <w:rPr>
          <w:rFonts w:ascii="Arial" w:hAnsi="Arial" w:cs="Arial"/>
          <w:sz w:val="24"/>
          <w:szCs w:val="24"/>
        </w:rPr>
        <w:t xml:space="preserve"> MEDICAL MARIJUANA AS A PERMITTED USE;</w:t>
      </w:r>
      <w:r w:rsidR="00741E6E">
        <w:rPr>
          <w:rFonts w:ascii="Arial" w:hAnsi="Arial" w:cs="Arial"/>
          <w:sz w:val="24"/>
          <w:szCs w:val="24"/>
        </w:rPr>
        <w:t xml:space="preserve"> DELETING SECTION 28.187 ENTITLED “DEFINITIONS RELATED TO MEDICAL MARIJUANA”;</w:t>
      </w:r>
      <w:r w:rsidR="007B18C8">
        <w:rPr>
          <w:rFonts w:ascii="Arial" w:hAnsi="Arial" w:cs="Arial"/>
          <w:sz w:val="24"/>
          <w:szCs w:val="24"/>
        </w:rPr>
        <w:t xml:space="preserve"> </w:t>
      </w:r>
      <w:r w:rsidR="00741E6E">
        <w:rPr>
          <w:rFonts w:ascii="Arial" w:hAnsi="Arial" w:cs="Arial"/>
          <w:sz w:val="24"/>
          <w:szCs w:val="24"/>
        </w:rPr>
        <w:t>AMENDING SECTION 28-189 TO LIST MEDICAL MARIJUANA TREATMENT CENTERS AND DISPENSARIES</w:t>
      </w:r>
      <w:r w:rsidR="00BF49C8">
        <w:rPr>
          <w:rFonts w:ascii="Arial" w:hAnsi="Arial" w:cs="Arial"/>
          <w:sz w:val="24"/>
          <w:szCs w:val="24"/>
        </w:rPr>
        <w:t xml:space="preserve"> AS A PROHIBITED USE; </w:t>
      </w:r>
      <w:r w:rsidRPr="00B75C77">
        <w:rPr>
          <w:rFonts w:ascii="Arial" w:hAnsi="Arial" w:cs="Arial"/>
          <w:bCs/>
          <w:color w:val="000000"/>
          <w:sz w:val="24"/>
          <w:szCs w:val="24"/>
        </w:rPr>
        <w:t>PROVIDING FOR CODIFICATION; PROVIDING FOR CONFLICTS; PROVIDING FOR SEVERABILITY; AND PROVIDING FOR AN EFFECTIVE DATE.</w:t>
      </w:r>
    </w:p>
    <w:p w14:paraId="7FA8AD3C" w14:textId="77777777" w:rsidR="00DC08A2" w:rsidRPr="00B75C77" w:rsidRDefault="00DC08A2" w:rsidP="00DC08A2">
      <w:pPr>
        <w:rPr>
          <w:rFonts w:ascii="Arial" w:hAnsi="Arial" w:cs="Arial"/>
        </w:rPr>
      </w:pPr>
    </w:p>
    <w:p w14:paraId="050ADB0D" w14:textId="77777777" w:rsidR="008B4663" w:rsidRPr="00B75C77" w:rsidRDefault="00DC08A2" w:rsidP="008B4663">
      <w:pPr>
        <w:tabs>
          <w:tab w:val="left" w:pos="-720"/>
        </w:tabs>
        <w:suppressAutoHyphens/>
        <w:jc w:val="both"/>
        <w:rPr>
          <w:rFonts w:ascii="Arial" w:hAnsi="Arial" w:cs="Arial"/>
          <w:spacing w:val="-3"/>
        </w:rPr>
      </w:pPr>
      <w:r w:rsidRPr="00B75C77">
        <w:rPr>
          <w:rFonts w:ascii="Arial" w:hAnsi="Arial" w:cs="Arial"/>
          <w:b/>
          <w:snapToGrid w:val="0"/>
        </w:rPr>
        <w:tab/>
      </w:r>
    </w:p>
    <w:p w14:paraId="0C8225C4" w14:textId="0EB46AB2" w:rsidR="008B4663" w:rsidRPr="00B75C77" w:rsidRDefault="008B4663" w:rsidP="008B4663">
      <w:pPr>
        <w:widowControl w:val="0"/>
        <w:autoSpaceDE w:val="0"/>
        <w:autoSpaceDN w:val="0"/>
        <w:adjustRightInd w:val="0"/>
        <w:spacing w:line="480" w:lineRule="auto"/>
        <w:ind w:firstLine="720"/>
        <w:jc w:val="both"/>
        <w:rPr>
          <w:rFonts w:ascii="Arial" w:hAnsi="Arial" w:cs="Arial"/>
          <w:color w:val="000000" w:themeColor="text1"/>
          <w:szCs w:val="24"/>
        </w:rPr>
      </w:pPr>
      <w:r w:rsidRPr="00B75C77">
        <w:rPr>
          <w:rFonts w:ascii="Arial" w:hAnsi="Arial" w:cs="Arial"/>
          <w:b/>
          <w:szCs w:val="24"/>
        </w:rPr>
        <w:t>WHEREAS</w:t>
      </w:r>
      <w:r w:rsidRPr="00B75C77">
        <w:rPr>
          <w:rFonts w:ascii="Arial" w:hAnsi="Arial" w:cs="Arial"/>
          <w:szCs w:val="24"/>
        </w:rPr>
        <w:t xml:space="preserve">, </w:t>
      </w:r>
      <w:hyperlink r:id="rId8" w:history="1">
        <w:r w:rsidRPr="00B75C77">
          <w:rPr>
            <w:rStyle w:val="Hyperlink"/>
            <w:rFonts w:ascii="Arial" w:hAnsi="Arial" w:cs="Arial"/>
            <w:color w:val="000000" w:themeColor="text1"/>
            <w:szCs w:val="24"/>
          </w:rPr>
          <w:t>Art. X, § 29, Fla. Const</w:t>
        </w:r>
      </w:hyperlink>
      <w:r w:rsidRPr="00B75C77">
        <w:rPr>
          <w:rFonts w:ascii="Arial" w:hAnsi="Arial" w:cs="Arial"/>
          <w:color w:val="000000" w:themeColor="text1"/>
          <w:szCs w:val="24"/>
        </w:rPr>
        <w:t>., entitled, “Medical Marijuana production, possession and use,” was as passed by the electors of Florida in November 2016 which amended Florida Constitution to allow the use of marijuana in certain medical applications; and,</w:t>
      </w:r>
      <w:r w:rsidR="008A60E3">
        <w:rPr>
          <w:rFonts w:ascii="Arial" w:hAnsi="Arial" w:cs="Arial"/>
          <w:color w:val="000000" w:themeColor="text1"/>
          <w:szCs w:val="24"/>
        </w:rPr>
        <w:t xml:space="preserve"> </w:t>
      </w:r>
    </w:p>
    <w:p w14:paraId="77EF91D6" w14:textId="501E6308" w:rsidR="008B4663" w:rsidRPr="00B75C77" w:rsidRDefault="008B4663" w:rsidP="008B4663">
      <w:pPr>
        <w:spacing w:line="480" w:lineRule="auto"/>
        <w:ind w:firstLine="720"/>
        <w:jc w:val="both"/>
        <w:rPr>
          <w:rFonts w:ascii="Arial" w:hAnsi="Arial" w:cs="Arial"/>
          <w:szCs w:val="24"/>
        </w:rPr>
      </w:pPr>
      <w:r w:rsidRPr="00B75C77">
        <w:rPr>
          <w:rFonts w:ascii="Arial" w:hAnsi="Arial" w:cs="Arial"/>
          <w:b/>
          <w:szCs w:val="24"/>
        </w:rPr>
        <w:lastRenderedPageBreak/>
        <w:t>WHEREAS</w:t>
      </w:r>
      <w:r w:rsidRPr="00B75C77">
        <w:rPr>
          <w:rFonts w:ascii="Arial" w:hAnsi="Arial" w:cs="Arial"/>
          <w:szCs w:val="24"/>
        </w:rPr>
        <w:t>, d</w:t>
      </w:r>
      <w:r w:rsidRPr="00B75C77">
        <w:rPr>
          <w:rFonts w:ascii="Arial" w:hAnsi="Arial" w:cs="Arial"/>
          <w:color w:val="000000" w:themeColor="text1"/>
          <w:szCs w:val="24"/>
        </w:rPr>
        <w:t>uring the 2017 Special Legislative Session, the Florida Legislature passed Senate Bill 8-A, relating to the Medical Use of Marijuana (“SB-</w:t>
      </w:r>
      <w:proofErr w:type="spellStart"/>
      <w:r w:rsidRPr="00B75C77">
        <w:rPr>
          <w:rFonts w:ascii="Arial" w:hAnsi="Arial" w:cs="Arial"/>
          <w:color w:val="000000" w:themeColor="text1"/>
          <w:szCs w:val="24"/>
        </w:rPr>
        <w:t>8A</w:t>
      </w:r>
      <w:proofErr w:type="spellEnd"/>
      <w:r w:rsidRPr="00B75C77">
        <w:rPr>
          <w:rFonts w:ascii="Arial" w:hAnsi="Arial" w:cs="Arial"/>
          <w:color w:val="000000" w:themeColor="text1"/>
          <w:szCs w:val="24"/>
        </w:rPr>
        <w:t>”,) which implement</w:t>
      </w:r>
      <w:r w:rsidR="008A60E3">
        <w:rPr>
          <w:rFonts w:ascii="Arial" w:hAnsi="Arial" w:cs="Arial"/>
          <w:color w:val="000000" w:themeColor="text1"/>
          <w:szCs w:val="24"/>
        </w:rPr>
        <w:t>ed</w:t>
      </w:r>
      <w:r w:rsidRPr="00B75C77">
        <w:rPr>
          <w:rFonts w:ascii="Arial" w:hAnsi="Arial" w:cs="Arial"/>
          <w:color w:val="000000" w:themeColor="text1"/>
          <w:szCs w:val="24"/>
        </w:rPr>
        <w:t xml:space="preserve"> the provisions of </w:t>
      </w:r>
      <w:hyperlink r:id="rId9" w:history="1">
        <w:r w:rsidRPr="00B75C77">
          <w:rPr>
            <w:rStyle w:val="Hyperlink"/>
            <w:rFonts w:ascii="Arial" w:hAnsi="Arial" w:cs="Arial"/>
            <w:color w:val="000000" w:themeColor="text1"/>
            <w:szCs w:val="24"/>
          </w:rPr>
          <w:t>Art. X, § 29, Fla. Const</w:t>
        </w:r>
      </w:hyperlink>
      <w:r w:rsidR="008A60E3">
        <w:rPr>
          <w:rFonts w:ascii="Arial" w:hAnsi="Arial" w:cs="Arial"/>
          <w:color w:val="000000" w:themeColor="text1"/>
          <w:szCs w:val="24"/>
        </w:rPr>
        <w:t>.</w:t>
      </w:r>
      <w:r w:rsidRPr="00410017">
        <w:rPr>
          <w:rFonts w:ascii="Arial" w:hAnsi="Arial" w:cs="Arial"/>
          <w:color w:val="000000" w:themeColor="text1"/>
          <w:szCs w:val="24"/>
        </w:rPr>
        <w:t>;</w:t>
      </w:r>
      <w:r w:rsidRPr="00B75C77">
        <w:rPr>
          <w:rFonts w:ascii="Arial" w:hAnsi="Arial" w:cs="Arial"/>
          <w:szCs w:val="24"/>
        </w:rPr>
        <w:t xml:space="preserve"> and,</w:t>
      </w:r>
    </w:p>
    <w:p w14:paraId="3CBAC371" w14:textId="5A93B5B6" w:rsidR="008B4663" w:rsidRPr="00B75C77" w:rsidRDefault="008B4663" w:rsidP="008B4663">
      <w:pPr>
        <w:spacing w:line="480" w:lineRule="auto"/>
        <w:ind w:firstLine="720"/>
        <w:jc w:val="both"/>
        <w:rPr>
          <w:rFonts w:ascii="Arial" w:hAnsi="Arial" w:cs="Arial"/>
          <w:szCs w:val="24"/>
        </w:rPr>
      </w:pPr>
      <w:r w:rsidRPr="00B75C77">
        <w:rPr>
          <w:rFonts w:ascii="Arial" w:hAnsi="Arial" w:cs="Arial"/>
          <w:b/>
          <w:szCs w:val="24"/>
        </w:rPr>
        <w:t>WHEREAS</w:t>
      </w:r>
      <w:r w:rsidRPr="00B75C77">
        <w:rPr>
          <w:rFonts w:ascii="Arial" w:hAnsi="Arial" w:cs="Arial"/>
          <w:szCs w:val="24"/>
        </w:rPr>
        <w:t xml:space="preserve">, </w:t>
      </w:r>
      <w:hyperlink r:id="rId10" w:history="1">
        <w:r w:rsidRPr="00B75C77">
          <w:rPr>
            <w:rStyle w:val="Hyperlink"/>
            <w:rFonts w:ascii="Arial" w:hAnsi="Arial" w:cs="Arial"/>
            <w:color w:val="000000" w:themeColor="text1"/>
            <w:szCs w:val="24"/>
          </w:rPr>
          <w:t>Art. X, § 29, Fla. Const</w:t>
        </w:r>
      </w:hyperlink>
      <w:r w:rsidRPr="00B75C77">
        <w:rPr>
          <w:rStyle w:val="Hyperlink"/>
          <w:rFonts w:ascii="Arial" w:hAnsi="Arial" w:cs="Arial"/>
          <w:color w:val="000000" w:themeColor="text1"/>
          <w:szCs w:val="24"/>
        </w:rPr>
        <w:t>.</w:t>
      </w:r>
      <w:r w:rsidRPr="008A60E3">
        <w:rPr>
          <w:rStyle w:val="Hyperlink"/>
          <w:rFonts w:ascii="Arial" w:hAnsi="Arial" w:cs="Arial"/>
          <w:color w:val="000000" w:themeColor="text1"/>
          <w:szCs w:val="24"/>
          <w:u w:val="none"/>
        </w:rPr>
        <w:t xml:space="preserve"> defines </w:t>
      </w:r>
      <w:r w:rsidRPr="00B75C77">
        <w:rPr>
          <w:rFonts w:ascii="Arial" w:hAnsi="Arial" w:cs="Arial"/>
          <w:szCs w:val="24"/>
        </w:rPr>
        <w:t>Medical Marijuana Treatment Centers (“</w:t>
      </w:r>
      <w:proofErr w:type="spellStart"/>
      <w:r w:rsidRPr="00B75C77">
        <w:rPr>
          <w:rFonts w:ascii="Arial" w:hAnsi="Arial" w:cs="Arial"/>
          <w:szCs w:val="24"/>
        </w:rPr>
        <w:t>MMTCs</w:t>
      </w:r>
      <w:proofErr w:type="spellEnd"/>
      <w:r w:rsidRPr="00B75C77">
        <w:rPr>
          <w:rFonts w:ascii="Arial" w:hAnsi="Arial" w:cs="Arial"/>
          <w:szCs w:val="24"/>
        </w:rPr>
        <w:t xml:space="preserve">”), to mean as an entity that acquires, cultivates, possesses, processes (including development of related products such as food, tinctures, aerosols, oils, or ointments), transfers, transports, sells, distributes, dispenses, or administers marijuana, products containing marijuana, related supplies, or educational materials to qualifying patients or their caregivers and is registered by the Department (of </w:t>
      </w:r>
      <w:r w:rsidR="008A60E3">
        <w:rPr>
          <w:rFonts w:ascii="Arial" w:hAnsi="Arial" w:cs="Arial"/>
          <w:szCs w:val="24"/>
        </w:rPr>
        <w:t>Heath</w:t>
      </w:r>
      <w:r w:rsidRPr="00B75C77">
        <w:rPr>
          <w:rFonts w:ascii="Arial" w:hAnsi="Arial" w:cs="Arial"/>
          <w:szCs w:val="24"/>
        </w:rPr>
        <w:t>).</w:t>
      </w:r>
    </w:p>
    <w:p w14:paraId="63E893E6" w14:textId="4696FDF3" w:rsidR="00410017" w:rsidRPr="00B75C77" w:rsidRDefault="00410017" w:rsidP="00410017">
      <w:pPr>
        <w:spacing w:line="480" w:lineRule="auto"/>
        <w:ind w:firstLine="720"/>
        <w:jc w:val="both"/>
        <w:rPr>
          <w:rFonts w:ascii="Arial" w:hAnsi="Arial" w:cs="Arial"/>
          <w:szCs w:val="24"/>
        </w:rPr>
      </w:pPr>
      <w:proofErr w:type="gramStart"/>
      <w:r w:rsidRPr="00B75C77">
        <w:rPr>
          <w:rFonts w:ascii="Arial" w:hAnsi="Arial" w:cs="Arial"/>
          <w:b/>
          <w:szCs w:val="24"/>
        </w:rPr>
        <w:t>WHEREAS</w:t>
      </w:r>
      <w:r w:rsidRPr="00B75C77">
        <w:rPr>
          <w:rFonts w:ascii="Arial" w:hAnsi="Arial" w:cs="Arial"/>
          <w:szCs w:val="24"/>
        </w:rPr>
        <w:t>,</w:t>
      </w:r>
      <w:proofErr w:type="gramEnd"/>
      <w:r w:rsidRPr="00B75C77">
        <w:rPr>
          <w:rFonts w:ascii="Arial" w:hAnsi="Arial" w:cs="Arial"/>
          <w:szCs w:val="24"/>
        </w:rPr>
        <w:t xml:space="preserve"> </w:t>
      </w:r>
      <w:r w:rsidR="008A60E3">
        <w:rPr>
          <w:rFonts w:ascii="Arial" w:hAnsi="Arial" w:cs="Arial"/>
          <w:szCs w:val="24"/>
        </w:rPr>
        <w:t xml:space="preserve">Senate Bill 8-A (2017) amended </w:t>
      </w:r>
      <w:r w:rsidRPr="00B75C77">
        <w:rPr>
          <w:rFonts w:ascii="Arial" w:hAnsi="Arial" w:cs="Arial"/>
          <w:szCs w:val="24"/>
        </w:rPr>
        <w:t>Section 381.986</w:t>
      </w:r>
      <w:r w:rsidR="00B051B8">
        <w:rPr>
          <w:rFonts w:ascii="Arial" w:hAnsi="Arial" w:cs="Arial"/>
          <w:szCs w:val="24"/>
        </w:rPr>
        <w:t>(11)(b)</w:t>
      </w:r>
      <w:r w:rsidRPr="00B75C77">
        <w:rPr>
          <w:rFonts w:ascii="Arial" w:hAnsi="Arial" w:cs="Arial"/>
          <w:szCs w:val="24"/>
        </w:rPr>
        <w:t xml:space="preserve">, Florida Statutes, </w:t>
      </w:r>
      <w:r w:rsidR="00B051B8">
        <w:rPr>
          <w:rFonts w:ascii="Arial" w:hAnsi="Arial" w:cs="Arial"/>
          <w:szCs w:val="24"/>
        </w:rPr>
        <w:t>to</w:t>
      </w:r>
      <w:r w:rsidRPr="00B75C77">
        <w:rPr>
          <w:rFonts w:ascii="Arial" w:hAnsi="Arial" w:cs="Arial"/>
          <w:szCs w:val="24"/>
        </w:rPr>
        <w:t xml:space="preserve"> provide that “a county or municipality may, by ordinance, ban medical marijuana treatment center dispensing facilities from being located within the boundaries</w:t>
      </w:r>
      <w:r>
        <w:rPr>
          <w:rFonts w:ascii="Arial" w:hAnsi="Arial" w:cs="Arial"/>
          <w:szCs w:val="24"/>
        </w:rPr>
        <w:t xml:space="preserve"> of that county or municipality;</w:t>
      </w:r>
      <w:r w:rsidRPr="00B75C77">
        <w:rPr>
          <w:rFonts w:ascii="Arial" w:hAnsi="Arial" w:cs="Arial"/>
          <w:szCs w:val="24"/>
        </w:rPr>
        <w:t>” and,</w:t>
      </w:r>
    </w:p>
    <w:p w14:paraId="6C7ED431" w14:textId="77777777" w:rsidR="00410017" w:rsidRDefault="00410017" w:rsidP="00410017">
      <w:pPr>
        <w:spacing w:line="480" w:lineRule="auto"/>
        <w:ind w:firstLine="720"/>
        <w:jc w:val="both"/>
        <w:rPr>
          <w:rFonts w:ascii="Arial" w:hAnsi="Arial" w:cs="Arial"/>
          <w:szCs w:val="24"/>
        </w:rPr>
      </w:pPr>
      <w:proofErr w:type="gramStart"/>
      <w:r w:rsidRPr="00B75C77">
        <w:rPr>
          <w:rFonts w:ascii="Arial" w:hAnsi="Arial" w:cs="Arial"/>
          <w:b/>
          <w:szCs w:val="24"/>
        </w:rPr>
        <w:t>WHEREAS</w:t>
      </w:r>
      <w:r w:rsidRPr="00B75C77">
        <w:rPr>
          <w:rFonts w:ascii="Arial" w:hAnsi="Arial" w:cs="Arial"/>
          <w:szCs w:val="24"/>
        </w:rPr>
        <w:t>,</w:t>
      </w:r>
      <w:proofErr w:type="gramEnd"/>
      <w:r w:rsidRPr="00B75C77">
        <w:rPr>
          <w:rFonts w:ascii="Arial" w:hAnsi="Arial" w:cs="Arial"/>
          <w:szCs w:val="24"/>
        </w:rPr>
        <w:t xml:space="preserve"> </w:t>
      </w:r>
      <w:r>
        <w:rPr>
          <w:rFonts w:ascii="Arial" w:hAnsi="Arial" w:cs="Arial"/>
          <w:szCs w:val="24"/>
        </w:rPr>
        <w:t xml:space="preserve">Qualified patients are still able to obtain medical marijuana as </w:t>
      </w:r>
      <w:proofErr w:type="spellStart"/>
      <w:r>
        <w:rPr>
          <w:rFonts w:ascii="Arial" w:hAnsi="Arial" w:cs="Arial"/>
          <w:szCs w:val="24"/>
        </w:rPr>
        <w:t>MMTCs</w:t>
      </w:r>
      <w:proofErr w:type="spellEnd"/>
      <w:r>
        <w:rPr>
          <w:rFonts w:ascii="Arial" w:hAnsi="Arial" w:cs="Arial"/>
          <w:szCs w:val="24"/>
        </w:rPr>
        <w:t xml:space="preserve"> are permitted to deliver medical marijuana within the </w:t>
      </w:r>
      <w:r w:rsidR="00B051B8">
        <w:rPr>
          <w:rFonts w:ascii="Arial" w:hAnsi="Arial" w:cs="Arial"/>
          <w:szCs w:val="24"/>
        </w:rPr>
        <w:t>Town</w:t>
      </w:r>
      <w:r>
        <w:rPr>
          <w:rFonts w:ascii="Arial" w:hAnsi="Arial" w:cs="Arial"/>
          <w:szCs w:val="24"/>
        </w:rPr>
        <w:t xml:space="preserve"> or patients may visits other medical marijuana dispensaries;</w:t>
      </w:r>
      <w:r w:rsidRPr="00B75C77">
        <w:rPr>
          <w:rFonts w:ascii="Arial" w:hAnsi="Arial" w:cs="Arial"/>
          <w:szCs w:val="24"/>
        </w:rPr>
        <w:t xml:space="preserve"> and,</w:t>
      </w:r>
    </w:p>
    <w:p w14:paraId="589F3C62" w14:textId="6E55E226" w:rsidR="00410017" w:rsidRDefault="00410017" w:rsidP="00410017">
      <w:pPr>
        <w:spacing w:line="480" w:lineRule="auto"/>
        <w:ind w:firstLine="720"/>
        <w:jc w:val="both"/>
        <w:rPr>
          <w:rFonts w:ascii="Arial" w:hAnsi="Arial" w:cs="Arial"/>
          <w:szCs w:val="24"/>
        </w:rPr>
      </w:pPr>
      <w:r w:rsidRPr="00B75C77">
        <w:rPr>
          <w:rFonts w:ascii="Arial" w:hAnsi="Arial" w:cs="Arial"/>
          <w:b/>
          <w:szCs w:val="24"/>
        </w:rPr>
        <w:t>WHEREAS</w:t>
      </w:r>
      <w:r w:rsidRPr="00B75C77">
        <w:rPr>
          <w:rFonts w:ascii="Arial" w:hAnsi="Arial" w:cs="Arial"/>
          <w:szCs w:val="24"/>
        </w:rPr>
        <w:t xml:space="preserve">, </w:t>
      </w:r>
      <w:r w:rsidR="00B051B8">
        <w:rPr>
          <w:rFonts w:ascii="Arial" w:hAnsi="Arial" w:cs="Arial"/>
          <w:szCs w:val="24"/>
        </w:rPr>
        <w:t xml:space="preserve">on </w:t>
      </w:r>
      <w:r w:rsidR="00846B53">
        <w:rPr>
          <w:rFonts w:ascii="Arial" w:hAnsi="Arial" w:cs="Arial"/>
          <w:szCs w:val="24"/>
        </w:rPr>
        <w:t>July 13, 2022,</w:t>
      </w:r>
      <w:r w:rsidR="00B051B8">
        <w:rPr>
          <w:rFonts w:ascii="Arial" w:hAnsi="Arial" w:cs="Arial"/>
          <w:szCs w:val="24"/>
        </w:rPr>
        <w:t xml:space="preserve"> the Town </w:t>
      </w:r>
      <w:r w:rsidR="00846B53">
        <w:rPr>
          <w:rFonts w:ascii="Arial" w:hAnsi="Arial" w:cs="Arial"/>
          <w:szCs w:val="24"/>
        </w:rPr>
        <w:t xml:space="preserve">Commission adopted Resolution No. 2022-010, which declared a Zoning in Progress pertaining to Medical Marijuana Dispensaries, Medical Marijuana Retail Centers, and Medical Marijuana Treatment </w:t>
      </w:r>
      <w:r w:rsidR="00846B53">
        <w:rPr>
          <w:rFonts w:ascii="Arial" w:hAnsi="Arial" w:cs="Arial"/>
          <w:szCs w:val="24"/>
        </w:rPr>
        <w:lastRenderedPageBreak/>
        <w:t>Centers within the Town</w:t>
      </w:r>
      <w:r w:rsidR="00B051B8">
        <w:rPr>
          <w:rFonts w:ascii="Arial" w:hAnsi="Arial" w:cs="Arial"/>
          <w:szCs w:val="24"/>
        </w:rPr>
        <w:t xml:space="preserve"> a moratorium on </w:t>
      </w:r>
      <w:r w:rsidR="00B051B8" w:rsidRPr="00B75C77">
        <w:rPr>
          <w:rFonts w:ascii="Arial" w:hAnsi="Arial" w:cs="Arial"/>
          <w:szCs w:val="24"/>
        </w:rPr>
        <w:t>medical marijuana treatm</w:t>
      </w:r>
      <w:r w:rsidR="00B051B8">
        <w:rPr>
          <w:rFonts w:ascii="Arial" w:hAnsi="Arial" w:cs="Arial"/>
          <w:szCs w:val="24"/>
        </w:rPr>
        <w:t>ent center dispensing facilities; and,</w:t>
      </w:r>
    </w:p>
    <w:p w14:paraId="6FDC5AAF" w14:textId="175B75EB" w:rsidR="00B051B8" w:rsidRDefault="00B051B8" w:rsidP="00B051B8">
      <w:pPr>
        <w:spacing w:line="480" w:lineRule="auto"/>
        <w:ind w:firstLine="720"/>
        <w:jc w:val="both"/>
        <w:rPr>
          <w:rFonts w:ascii="Arial" w:hAnsi="Arial" w:cs="Arial"/>
          <w:szCs w:val="24"/>
        </w:rPr>
      </w:pPr>
      <w:proofErr w:type="gramStart"/>
      <w:r w:rsidRPr="00B75C77">
        <w:rPr>
          <w:rFonts w:ascii="Arial" w:hAnsi="Arial" w:cs="Arial"/>
          <w:b/>
          <w:szCs w:val="24"/>
        </w:rPr>
        <w:t>WHEREAS</w:t>
      </w:r>
      <w:r w:rsidRPr="00B75C77">
        <w:rPr>
          <w:rFonts w:ascii="Arial" w:hAnsi="Arial" w:cs="Arial"/>
          <w:szCs w:val="24"/>
        </w:rPr>
        <w:t>,</w:t>
      </w:r>
      <w:proofErr w:type="gramEnd"/>
      <w:r w:rsidRPr="00B75C77">
        <w:rPr>
          <w:rFonts w:ascii="Arial" w:hAnsi="Arial" w:cs="Arial"/>
          <w:szCs w:val="24"/>
        </w:rPr>
        <w:t xml:space="preserve"> </w:t>
      </w:r>
      <w:r>
        <w:rPr>
          <w:rFonts w:ascii="Arial" w:hAnsi="Arial" w:cs="Arial"/>
          <w:szCs w:val="24"/>
        </w:rPr>
        <w:t xml:space="preserve">one </w:t>
      </w:r>
      <w:r w:rsidRPr="00B75C77">
        <w:rPr>
          <w:rFonts w:ascii="Arial" w:hAnsi="Arial" w:cs="Arial"/>
          <w:szCs w:val="24"/>
        </w:rPr>
        <w:t>medical marijuana trea</w:t>
      </w:r>
      <w:r>
        <w:rPr>
          <w:rFonts w:ascii="Arial" w:hAnsi="Arial" w:cs="Arial"/>
          <w:szCs w:val="24"/>
        </w:rPr>
        <w:t xml:space="preserve">tment center dispensing facility currently exists within the Town and another application for a </w:t>
      </w:r>
      <w:r w:rsidRPr="00B75C77">
        <w:rPr>
          <w:rFonts w:ascii="Arial" w:hAnsi="Arial" w:cs="Arial"/>
          <w:szCs w:val="24"/>
        </w:rPr>
        <w:t>medical marijuana treatment center dispensing facilities</w:t>
      </w:r>
      <w:r>
        <w:rPr>
          <w:rFonts w:ascii="Arial" w:hAnsi="Arial" w:cs="Arial"/>
          <w:szCs w:val="24"/>
        </w:rPr>
        <w:t xml:space="preserve"> was submitted before the </w:t>
      </w:r>
      <w:r w:rsidR="00C176BC">
        <w:rPr>
          <w:rFonts w:ascii="Arial" w:hAnsi="Arial" w:cs="Arial"/>
          <w:szCs w:val="24"/>
        </w:rPr>
        <w:t>zoning in progress was adopted</w:t>
      </w:r>
      <w:r>
        <w:rPr>
          <w:rFonts w:ascii="Arial" w:hAnsi="Arial" w:cs="Arial"/>
          <w:szCs w:val="24"/>
        </w:rPr>
        <w:t>; and,</w:t>
      </w:r>
    </w:p>
    <w:p w14:paraId="738FD8AB" w14:textId="657C24D5" w:rsidR="00B051B8" w:rsidRPr="008A60E3" w:rsidRDefault="00B051B8" w:rsidP="00B051B8">
      <w:pPr>
        <w:spacing w:line="480" w:lineRule="auto"/>
        <w:ind w:firstLine="720"/>
        <w:jc w:val="both"/>
        <w:rPr>
          <w:rFonts w:ascii="Arial" w:hAnsi="Arial" w:cs="Arial"/>
          <w:szCs w:val="24"/>
        </w:rPr>
      </w:pPr>
      <w:r w:rsidRPr="00B75C77">
        <w:rPr>
          <w:rFonts w:ascii="Arial" w:hAnsi="Arial" w:cs="Arial"/>
          <w:b/>
          <w:szCs w:val="24"/>
        </w:rPr>
        <w:t>WHEREAS</w:t>
      </w:r>
      <w:r w:rsidRPr="00B75C77">
        <w:rPr>
          <w:rFonts w:ascii="Arial" w:hAnsi="Arial" w:cs="Arial"/>
          <w:szCs w:val="24"/>
        </w:rPr>
        <w:t xml:space="preserve">, </w:t>
      </w:r>
      <w:r>
        <w:rPr>
          <w:rFonts w:ascii="Arial" w:hAnsi="Arial" w:cs="Arial"/>
          <w:szCs w:val="24"/>
        </w:rPr>
        <w:t xml:space="preserve">upon passage of this ordinances, these two </w:t>
      </w:r>
      <w:r w:rsidRPr="00B75C77">
        <w:rPr>
          <w:rFonts w:ascii="Arial" w:hAnsi="Arial" w:cs="Arial"/>
          <w:szCs w:val="24"/>
        </w:rPr>
        <w:t>medical marijuana treatment center</w:t>
      </w:r>
      <w:r>
        <w:rPr>
          <w:rFonts w:ascii="Arial" w:hAnsi="Arial" w:cs="Arial"/>
          <w:szCs w:val="24"/>
        </w:rPr>
        <w:t xml:space="preserve">s shall become existing nonconforming uses within the Town and shall be </w:t>
      </w:r>
      <w:r w:rsidRPr="008A60E3">
        <w:rPr>
          <w:rFonts w:ascii="Arial" w:hAnsi="Arial" w:cs="Arial"/>
          <w:szCs w:val="24"/>
        </w:rPr>
        <w:t xml:space="preserve">subject to </w:t>
      </w:r>
      <w:r w:rsidR="008A60E3" w:rsidRPr="008A60E3">
        <w:rPr>
          <w:rFonts w:ascii="Arial" w:hAnsi="Arial" w:cs="Arial"/>
          <w:bCs/>
        </w:rPr>
        <w:t>§</w:t>
      </w:r>
      <w:r w:rsidRPr="008A60E3">
        <w:rPr>
          <w:rFonts w:ascii="Arial" w:hAnsi="Arial" w:cs="Arial"/>
          <w:szCs w:val="24"/>
        </w:rPr>
        <w:t>28-342 of the Town Code, as amended; and,</w:t>
      </w:r>
    </w:p>
    <w:p w14:paraId="707803F1" w14:textId="54EA53BD" w:rsidR="008B4663" w:rsidRPr="00B75C77" w:rsidRDefault="008B4663" w:rsidP="00B051B8">
      <w:pPr>
        <w:tabs>
          <w:tab w:val="left" w:pos="-720"/>
        </w:tabs>
        <w:suppressAutoHyphens/>
        <w:spacing w:line="480" w:lineRule="auto"/>
        <w:jc w:val="both"/>
        <w:rPr>
          <w:rFonts w:ascii="Arial" w:hAnsi="Arial" w:cs="Arial"/>
          <w:spacing w:val="-3"/>
        </w:rPr>
      </w:pPr>
      <w:r w:rsidRPr="008A60E3">
        <w:rPr>
          <w:rFonts w:ascii="Arial" w:hAnsi="Arial" w:cs="Arial"/>
          <w:szCs w:val="24"/>
        </w:rPr>
        <w:tab/>
      </w:r>
      <w:r w:rsidRPr="008A60E3">
        <w:rPr>
          <w:rFonts w:ascii="Arial" w:hAnsi="Arial" w:cs="Arial"/>
          <w:b/>
          <w:szCs w:val="24"/>
        </w:rPr>
        <w:t>WHEREAS</w:t>
      </w:r>
      <w:r w:rsidRPr="008A60E3">
        <w:rPr>
          <w:rFonts w:ascii="Arial" w:hAnsi="Arial" w:cs="Arial"/>
          <w:szCs w:val="24"/>
        </w:rPr>
        <w:t xml:space="preserve">, the </w:t>
      </w:r>
      <w:r w:rsidR="00B051B8" w:rsidRPr="008A60E3">
        <w:rPr>
          <w:rFonts w:ascii="Arial" w:hAnsi="Arial" w:cs="Arial"/>
          <w:szCs w:val="24"/>
        </w:rPr>
        <w:t>Town</w:t>
      </w:r>
      <w:r w:rsidRPr="008A60E3">
        <w:rPr>
          <w:rFonts w:ascii="Arial" w:hAnsi="Arial" w:cs="Arial"/>
          <w:szCs w:val="24"/>
        </w:rPr>
        <w:t xml:space="preserve"> Commission, pursuant to the authority provided to the </w:t>
      </w:r>
      <w:r w:rsidR="00B051B8" w:rsidRPr="008A60E3">
        <w:rPr>
          <w:rFonts w:ascii="Arial" w:hAnsi="Arial" w:cs="Arial"/>
          <w:szCs w:val="24"/>
        </w:rPr>
        <w:t>Town</w:t>
      </w:r>
      <w:r w:rsidRPr="008A60E3">
        <w:rPr>
          <w:rFonts w:ascii="Arial" w:hAnsi="Arial" w:cs="Arial"/>
          <w:szCs w:val="24"/>
        </w:rPr>
        <w:t xml:space="preserve"> in </w:t>
      </w:r>
      <w:r w:rsidR="008A60E3" w:rsidRPr="008A60E3">
        <w:rPr>
          <w:rFonts w:ascii="Arial" w:hAnsi="Arial" w:cs="Arial"/>
          <w:bCs/>
        </w:rPr>
        <w:t>§</w:t>
      </w:r>
      <w:r w:rsidRPr="008A60E3">
        <w:rPr>
          <w:rFonts w:ascii="Arial" w:hAnsi="Arial" w:cs="Arial"/>
          <w:szCs w:val="24"/>
        </w:rPr>
        <w:t>3</w:t>
      </w:r>
      <w:r w:rsidRPr="00B75C77">
        <w:rPr>
          <w:rFonts w:ascii="Arial" w:hAnsi="Arial" w:cs="Arial"/>
          <w:szCs w:val="24"/>
        </w:rPr>
        <w:t xml:space="preserve">81.986(11), Florida Statutes, desires to enact such a ban which will prohibit </w:t>
      </w:r>
      <w:proofErr w:type="spellStart"/>
      <w:r w:rsidRPr="00B75C77">
        <w:rPr>
          <w:rFonts w:ascii="Arial" w:hAnsi="Arial" w:cs="Arial"/>
          <w:szCs w:val="24"/>
        </w:rPr>
        <w:t>MMTCs</w:t>
      </w:r>
      <w:proofErr w:type="spellEnd"/>
      <w:r w:rsidRPr="00B75C77">
        <w:rPr>
          <w:rFonts w:ascii="Arial" w:hAnsi="Arial" w:cs="Arial"/>
          <w:szCs w:val="24"/>
        </w:rPr>
        <w:t xml:space="preserve"> from establishing dispensaries within the municipal limits of the </w:t>
      </w:r>
      <w:r w:rsidR="00B051B8">
        <w:rPr>
          <w:rFonts w:ascii="Arial" w:hAnsi="Arial" w:cs="Arial"/>
          <w:szCs w:val="24"/>
        </w:rPr>
        <w:t>Town of Pembroke Park</w:t>
      </w:r>
      <w:r w:rsidRPr="00B75C77">
        <w:rPr>
          <w:rFonts w:ascii="Arial" w:hAnsi="Arial" w:cs="Arial"/>
          <w:szCs w:val="24"/>
        </w:rPr>
        <w:t>.</w:t>
      </w:r>
    </w:p>
    <w:p w14:paraId="473C1D13" w14:textId="77777777" w:rsidR="00DC08A2" w:rsidRPr="00B75C77" w:rsidRDefault="00DC08A2" w:rsidP="008B4663">
      <w:pPr>
        <w:spacing w:line="480" w:lineRule="auto"/>
        <w:ind w:right="54"/>
        <w:jc w:val="both"/>
        <w:rPr>
          <w:rFonts w:ascii="Arial" w:hAnsi="Arial" w:cs="Arial"/>
          <w:snapToGrid w:val="0"/>
          <w:spacing w:val="-3"/>
        </w:rPr>
      </w:pPr>
      <w:r w:rsidRPr="00B75C77">
        <w:rPr>
          <w:rFonts w:ascii="Arial" w:hAnsi="Arial" w:cs="Arial"/>
          <w:b/>
          <w:snapToGrid w:val="0"/>
          <w:spacing w:val="-3"/>
        </w:rPr>
        <w:tab/>
        <w:t xml:space="preserve">NOW, THEREFORE, BE IT ORDAINED BY THE </w:t>
      </w:r>
      <w:r w:rsidR="00B051B8">
        <w:rPr>
          <w:rFonts w:ascii="Arial" w:hAnsi="Arial" w:cs="Arial"/>
          <w:b/>
          <w:snapToGrid w:val="0"/>
          <w:spacing w:val="-3"/>
        </w:rPr>
        <w:t>TOWN</w:t>
      </w:r>
      <w:r w:rsidRPr="00B75C77">
        <w:rPr>
          <w:rFonts w:ascii="Arial" w:hAnsi="Arial" w:cs="Arial"/>
          <w:b/>
          <w:snapToGrid w:val="0"/>
          <w:spacing w:val="-3"/>
        </w:rPr>
        <w:t xml:space="preserve"> </w:t>
      </w:r>
      <w:r w:rsidRPr="00B75C77">
        <w:rPr>
          <w:rFonts w:ascii="Arial" w:hAnsi="Arial" w:cs="Arial"/>
          <w:b/>
          <w:snapToGrid w:val="0"/>
        </w:rPr>
        <w:t>COMMISSION</w:t>
      </w:r>
      <w:r w:rsidRPr="00B75C77">
        <w:rPr>
          <w:rFonts w:ascii="Arial" w:hAnsi="Arial" w:cs="Arial"/>
          <w:b/>
          <w:snapToGrid w:val="0"/>
          <w:spacing w:val="-3"/>
        </w:rPr>
        <w:t xml:space="preserve"> OF THE </w:t>
      </w:r>
      <w:r w:rsidR="00B051B8">
        <w:rPr>
          <w:rFonts w:ascii="Arial" w:hAnsi="Arial" w:cs="Arial"/>
          <w:b/>
          <w:snapToGrid w:val="0"/>
          <w:spacing w:val="-3"/>
        </w:rPr>
        <w:t>TOWN OF PEMBROKE PARK</w:t>
      </w:r>
      <w:r w:rsidRPr="00B75C77">
        <w:rPr>
          <w:rFonts w:ascii="Arial" w:hAnsi="Arial" w:cs="Arial"/>
          <w:b/>
          <w:snapToGrid w:val="0"/>
          <w:spacing w:val="-3"/>
        </w:rPr>
        <w:t>, FLORIDA, THAT:</w:t>
      </w:r>
    </w:p>
    <w:p w14:paraId="68344ABA" w14:textId="77777777" w:rsidR="008B4663" w:rsidRPr="00B75C77" w:rsidRDefault="00DC08A2" w:rsidP="008B4663">
      <w:pPr>
        <w:tabs>
          <w:tab w:val="left" w:pos="0"/>
          <w:tab w:val="left" w:pos="720"/>
        </w:tabs>
        <w:suppressAutoHyphens/>
        <w:spacing w:line="480" w:lineRule="auto"/>
        <w:ind w:right="54"/>
        <w:jc w:val="both"/>
        <w:rPr>
          <w:rFonts w:ascii="Arial" w:hAnsi="Arial" w:cs="Arial"/>
          <w:snapToGrid w:val="0"/>
          <w:spacing w:val="-3"/>
        </w:rPr>
      </w:pPr>
      <w:r w:rsidRPr="00B75C77">
        <w:rPr>
          <w:rFonts w:ascii="Arial" w:hAnsi="Arial" w:cs="Arial"/>
          <w:b/>
          <w:snapToGrid w:val="0"/>
          <w:spacing w:val="-3"/>
        </w:rPr>
        <w:tab/>
      </w:r>
      <w:r w:rsidRPr="00B75C77">
        <w:rPr>
          <w:rFonts w:ascii="Arial" w:hAnsi="Arial" w:cs="Arial"/>
          <w:b/>
          <w:snapToGrid w:val="0"/>
          <w:spacing w:val="-3"/>
          <w:u w:val="single"/>
        </w:rPr>
        <w:t>Section 1</w:t>
      </w:r>
      <w:r w:rsidRPr="00B75C77">
        <w:rPr>
          <w:rFonts w:ascii="Arial" w:hAnsi="Arial" w:cs="Arial"/>
          <w:b/>
          <w:snapToGrid w:val="0"/>
          <w:spacing w:val="-3"/>
        </w:rPr>
        <w:t>.</w:t>
      </w:r>
      <w:r w:rsidRPr="00B75C77">
        <w:rPr>
          <w:rFonts w:ascii="Arial" w:hAnsi="Arial" w:cs="Arial"/>
          <w:snapToGrid w:val="0"/>
          <w:spacing w:val="-3"/>
        </w:rPr>
        <w:tab/>
        <w:t xml:space="preserve">The foregoing "WHEREAS" clauses are hereby ratified and confirmed as being true and correct and are hereby made a specific part of this Ordinance. </w:t>
      </w:r>
    </w:p>
    <w:p w14:paraId="39239FD5" w14:textId="10C58889" w:rsidR="00DC08A2" w:rsidRPr="003F4477" w:rsidRDefault="00B051B8" w:rsidP="00DC08A2">
      <w:pPr>
        <w:tabs>
          <w:tab w:val="left" w:pos="0"/>
          <w:tab w:val="left" w:pos="720"/>
        </w:tabs>
        <w:suppressAutoHyphens/>
        <w:spacing w:line="480" w:lineRule="auto"/>
        <w:ind w:right="54"/>
        <w:jc w:val="both"/>
        <w:rPr>
          <w:rFonts w:ascii="Arial" w:hAnsi="Arial" w:cs="Arial"/>
          <w:snapToGrid w:val="0"/>
        </w:rPr>
      </w:pPr>
      <w:r w:rsidRPr="00B051B8">
        <w:rPr>
          <w:rFonts w:ascii="Arial" w:hAnsi="Arial" w:cs="Arial"/>
          <w:snapToGrid w:val="0"/>
        </w:rPr>
        <w:lastRenderedPageBreak/>
        <w:tab/>
      </w:r>
      <w:r w:rsidR="00DC08A2" w:rsidRPr="00B75C77">
        <w:rPr>
          <w:rFonts w:ascii="Arial" w:hAnsi="Arial" w:cs="Arial"/>
          <w:b/>
          <w:snapToGrid w:val="0"/>
          <w:u w:val="single"/>
        </w:rPr>
        <w:t>Section 2.</w:t>
      </w:r>
      <w:r w:rsidR="00DC08A2" w:rsidRPr="00B75C77">
        <w:rPr>
          <w:rFonts w:ascii="Arial" w:hAnsi="Arial" w:cs="Arial"/>
          <w:snapToGrid w:val="0"/>
        </w:rPr>
        <w:tab/>
      </w:r>
      <w:r w:rsidR="00BA4A42" w:rsidRPr="00B75C77">
        <w:rPr>
          <w:rFonts w:ascii="Arial" w:hAnsi="Arial" w:cs="Arial"/>
          <w:bCs/>
          <w:color w:val="000000"/>
          <w:szCs w:val="24"/>
        </w:rPr>
        <w:t xml:space="preserve">Chapter </w:t>
      </w:r>
      <w:r>
        <w:rPr>
          <w:rFonts w:ascii="Arial" w:hAnsi="Arial" w:cs="Arial"/>
          <w:bCs/>
          <w:color w:val="000000"/>
          <w:szCs w:val="24"/>
        </w:rPr>
        <w:t>28</w:t>
      </w:r>
      <w:r w:rsidR="00BA4A42" w:rsidRPr="00B75C77">
        <w:rPr>
          <w:rFonts w:ascii="Arial" w:hAnsi="Arial" w:cs="Arial"/>
          <w:bCs/>
          <w:color w:val="000000"/>
          <w:szCs w:val="24"/>
        </w:rPr>
        <w:t xml:space="preserve"> of the </w:t>
      </w:r>
      <w:r>
        <w:rPr>
          <w:rFonts w:ascii="Arial" w:hAnsi="Arial" w:cs="Arial"/>
          <w:bCs/>
          <w:color w:val="000000"/>
          <w:szCs w:val="24"/>
        </w:rPr>
        <w:t>Town’</w:t>
      </w:r>
      <w:r w:rsidR="00BA4A42" w:rsidRPr="00B75C77">
        <w:rPr>
          <w:rFonts w:ascii="Arial" w:hAnsi="Arial" w:cs="Arial"/>
          <w:bCs/>
          <w:color w:val="000000"/>
          <w:szCs w:val="24"/>
        </w:rPr>
        <w:t xml:space="preserve">s Code of Ordinances entitled “Zoning,” </w:t>
      </w:r>
      <w:r w:rsidR="008B4663" w:rsidRPr="00B75C77">
        <w:rPr>
          <w:rFonts w:ascii="Arial" w:hAnsi="Arial" w:cs="Arial"/>
          <w:bCs/>
          <w:color w:val="000000"/>
          <w:szCs w:val="24"/>
        </w:rPr>
        <w:t xml:space="preserve">is amended </w:t>
      </w:r>
      <w:r>
        <w:rPr>
          <w:rFonts w:ascii="Arial" w:hAnsi="Arial" w:cs="Arial"/>
          <w:bCs/>
          <w:color w:val="000000"/>
          <w:szCs w:val="24"/>
        </w:rPr>
        <w:t>to create</w:t>
      </w:r>
      <w:r w:rsidR="008B4663" w:rsidRPr="00B75C77">
        <w:rPr>
          <w:rFonts w:ascii="Arial" w:hAnsi="Arial" w:cs="Arial"/>
          <w:bCs/>
          <w:color w:val="000000"/>
          <w:szCs w:val="24"/>
        </w:rPr>
        <w:t xml:space="preserve"> </w:t>
      </w:r>
      <w:r w:rsidR="008A60E3" w:rsidRPr="008A60E3">
        <w:rPr>
          <w:rFonts w:ascii="Arial" w:hAnsi="Arial" w:cs="Arial"/>
          <w:bCs/>
        </w:rPr>
        <w:t>§</w:t>
      </w:r>
      <w:r>
        <w:rPr>
          <w:rFonts w:ascii="Arial" w:hAnsi="Arial" w:cs="Arial"/>
          <w:bCs/>
          <w:color w:val="000000"/>
          <w:szCs w:val="24"/>
        </w:rPr>
        <w:t>28.94</w:t>
      </w:r>
      <w:r w:rsidR="00BA4A42" w:rsidRPr="00B75C77">
        <w:rPr>
          <w:rFonts w:ascii="Arial" w:hAnsi="Arial" w:cs="Arial"/>
          <w:bCs/>
          <w:color w:val="000000"/>
          <w:szCs w:val="24"/>
        </w:rPr>
        <w:t xml:space="preserve"> entitled “</w:t>
      </w:r>
      <w:r w:rsidR="008B4663" w:rsidRPr="00B75C77">
        <w:rPr>
          <w:rFonts w:ascii="Arial" w:hAnsi="Arial" w:cs="Arial"/>
          <w:spacing w:val="-3"/>
        </w:rPr>
        <w:t xml:space="preserve">Medical Marijuana </w:t>
      </w:r>
      <w:r w:rsidR="008B4663" w:rsidRPr="003F4477">
        <w:rPr>
          <w:rFonts w:ascii="Arial" w:hAnsi="Arial" w:cs="Arial"/>
          <w:spacing w:val="-3"/>
        </w:rPr>
        <w:t>Dispensing Facilities Prohibited</w:t>
      </w:r>
      <w:r w:rsidR="00DC08A2" w:rsidRPr="003F4477">
        <w:rPr>
          <w:rFonts w:ascii="Arial" w:hAnsi="Arial" w:cs="Arial"/>
          <w:snapToGrid w:val="0"/>
        </w:rPr>
        <w:t>,</w:t>
      </w:r>
      <w:r w:rsidR="00FD4F8D" w:rsidRPr="003F4477">
        <w:rPr>
          <w:rFonts w:ascii="Arial" w:hAnsi="Arial" w:cs="Arial"/>
          <w:snapToGrid w:val="0"/>
        </w:rPr>
        <w:t>”</w:t>
      </w:r>
      <w:r w:rsidR="00DC08A2" w:rsidRPr="003F4477">
        <w:rPr>
          <w:rFonts w:ascii="Arial" w:hAnsi="Arial" w:cs="Arial"/>
          <w:snapToGrid w:val="0"/>
        </w:rPr>
        <w:t xml:space="preserve"> as follows: </w:t>
      </w:r>
    </w:p>
    <w:p w14:paraId="26B77530" w14:textId="77777777" w:rsidR="00FD4F8D" w:rsidRPr="003F4477" w:rsidRDefault="00FD4F8D" w:rsidP="00FD4F8D">
      <w:pPr>
        <w:rPr>
          <w:rFonts w:ascii="Arial" w:hAnsi="Arial" w:cs="Arial"/>
          <w:b/>
          <w:bCs/>
          <w:u w:val="single"/>
        </w:rPr>
      </w:pPr>
      <w:r w:rsidRPr="003F4477">
        <w:rPr>
          <w:rFonts w:ascii="Arial" w:hAnsi="Arial" w:cs="Arial"/>
          <w:bCs/>
          <w:u w:val="single"/>
        </w:rPr>
        <w:t xml:space="preserve">§ </w:t>
      </w:r>
      <w:proofErr w:type="gramStart"/>
      <w:r w:rsidR="00B051B8">
        <w:rPr>
          <w:rFonts w:ascii="Arial" w:hAnsi="Arial" w:cs="Arial"/>
          <w:bCs/>
          <w:u w:val="single"/>
        </w:rPr>
        <w:t>28.94</w:t>
      </w:r>
      <w:r w:rsidRPr="003F4477">
        <w:rPr>
          <w:rFonts w:ascii="Arial" w:hAnsi="Arial" w:cs="Arial"/>
          <w:b/>
          <w:bCs/>
          <w:u w:val="single"/>
        </w:rPr>
        <w:t xml:space="preserve">  </w:t>
      </w:r>
      <w:r w:rsidR="008B4663" w:rsidRPr="003F4477">
        <w:rPr>
          <w:rFonts w:ascii="Arial" w:hAnsi="Arial" w:cs="Arial"/>
          <w:spacing w:val="-3"/>
          <w:u w:val="single"/>
        </w:rPr>
        <w:t>Medical</w:t>
      </w:r>
      <w:proofErr w:type="gramEnd"/>
      <w:r w:rsidR="008B4663" w:rsidRPr="003F4477">
        <w:rPr>
          <w:rFonts w:ascii="Arial" w:hAnsi="Arial" w:cs="Arial"/>
          <w:spacing w:val="-3"/>
          <w:u w:val="single"/>
        </w:rPr>
        <w:t xml:space="preserve"> Marijuana Dispensing Facilities Prohibited</w:t>
      </w:r>
      <w:r w:rsidRPr="003F4477">
        <w:rPr>
          <w:rFonts w:ascii="Arial" w:hAnsi="Arial" w:cs="Arial"/>
          <w:b/>
          <w:bCs/>
          <w:u w:val="single"/>
        </w:rPr>
        <w:t>.</w:t>
      </w:r>
    </w:p>
    <w:p w14:paraId="67177EDD" w14:textId="77777777" w:rsidR="00FD4F8D" w:rsidRPr="003F4477" w:rsidRDefault="00FD4F8D" w:rsidP="00FD4F8D">
      <w:pPr>
        <w:jc w:val="both"/>
        <w:rPr>
          <w:rFonts w:ascii="Arial" w:hAnsi="Arial" w:cs="Arial"/>
        </w:rPr>
      </w:pPr>
    </w:p>
    <w:p w14:paraId="0B6AC89E" w14:textId="77777777" w:rsidR="008B4663" w:rsidRPr="003F4477" w:rsidRDefault="008B4663" w:rsidP="00B051B8">
      <w:pPr>
        <w:pStyle w:val="ListParagraph"/>
        <w:numPr>
          <w:ilvl w:val="0"/>
          <w:numId w:val="21"/>
        </w:numPr>
        <w:spacing w:before="48" w:after="120"/>
        <w:jc w:val="both"/>
        <w:rPr>
          <w:rFonts w:ascii="Arial" w:hAnsi="Arial" w:cs="Arial"/>
          <w:bCs/>
          <w:szCs w:val="24"/>
          <w:u w:val="single"/>
          <w:bdr w:val="none" w:sz="0" w:space="0" w:color="auto" w:frame="1"/>
        </w:rPr>
      </w:pPr>
      <w:r w:rsidRPr="003F4477">
        <w:rPr>
          <w:rFonts w:ascii="Arial" w:hAnsi="Arial" w:cs="Arial"/>
          <w:bCs/>
          <w:i/>
          <w:szCs w:val="24"/>
          <w:u w:val="single"/>
          <w:bdr w:val="none" w:sz="0" w:space="0" w:color="auto" w:frame="1"/>
        </w:rPr>
        <w:t>Purpose.</w:t>
      </w:r>
      <w:r w:rsidRPr="003F4477">
        <w:rPr>
          <w:rFonts w:ascii="Arial" w:hAnsi="Arial" w:cs="Arial"/>
          <w:bCs/>
          <w:szCs w:val="24"/>
          <w:u w:val="single"/>
          <w:bdr w:val="none" w:sz="0" w:space="0" w:color="auto" w:frame="1"/>
        </w:rPr>
        <w:t xml:space="preserve"> It is the purpose of this ordinance to prohibit </w:t>
      </w:r>
      <w:r w:rsidRPr="003F4477">
        <w:rPr>
          <w:rFonts w:ascii="Arial" w:hAnsi="Arial" w:cs="Arial"/>
          <w:szCs w:val="24"/>
          <w:u w:val="single"/>
        </w:rPr>
        <w:t xml:space="preserve">Medical Marijuana Treatment Centers created under </w:t>
      </w:r>
      <w:hyperlink r:id="rId11" w:history="1">
        <w:r w:rsidRPr="003F4477">
          <w:rPr>
            <w:rStyle w:val="Hyperlink"/>
            <w:rFonts w:ascii="Arial" w:hAnsi="Arial" w:cs="Arial"/>
            <w:color w:val="auto"/>
            <w:szCs w:val="24"/>
          </w:rPr>
          <w:t xml:space="preserve">Art. X, § 29 of the Florida Constitution </w:t>
        </w:r>
      </w:hyperlink>
      <w:r w:rsidRPr="003F4477">
        <w:rPr>
          <w:rFonts w:ascii="Arial" w:hAnsi="Arial" w:cs="Arial"/>
          <w:szCs w:val="24"/>
          <w:u w:val="single"/>
        </w:rPr>
        <w:t xml:space="preserve">from establishing Medical Marijuana Dispensing Facilities within the municipal limits of the </w:t>
      </w:r>
      <w:r w:rsidR="00B051B8">
        <w:rPr>
          <w:rFonts w:ascii="Arial" w:hAnsi="Arial" w:cs="Arial"/>
          <w:szCs w:val="24"/>
          <w:u w:val="single"/>
        </w:rPr>
        <w:t>Town of Pembroke Park</w:t>
      </w:r>
      <w:r w:rsidRPr="003F4477">
        <w:rPr>
          <w:rFonts w:ascii="Arial" w:hAnsi="Arial" w:cs="Arial"/>
          <w:bCs/>
          <w:szCs w:val="24"/>
          <w:u w:val="single"/>
          <w:bdr w:val="none" w:sz="0" w:space="0" w:color="auto" w:frame="1"/>
        </w:rPr>
        <w:t>.</w:t>
      </w:r>
    </w:p>
    <w:p w14:paraId="1A9F1132" w14:textId="77777777" w:rsidR="008B4663" w:rsidRPr="003F4477" w:rsidRDefault="008B4663" w:rsidP="008B4663">
      <w:pPr>
        <w:pStyle w:val="ListParagraph"/>
        <w:spacing w:before="48" w:after="120"/>
        <w:ind w:left="1440"/>
        <w:jc w:val="both"/>
        <w:rPr>
          <w:rFonts w:ascii="Arial" w:hAnsi="Arial" w:cs="Arial"/>
          <w:bCs/>
          <w:szCs w:val="24"/>
          <w:u w:val="single"/>
          <w:bdr w:val="none" w:sz="0" w:space="0" w:color="auto" w:frame="1"/>
        </w:rPr>
      </w:pPr>
    </w:p>
    <w:p w14:paraId="63635CB1" w14:textId="6304E6A0" w:rsidR="00B051B8" w:rsidRPr="00B051B8" w:rsidRDefault="008B4663" w:rsidP="00B051B8">
      <w:pPr>
        <w:pStyle w:val="ListParagraph"/>
        <w:numPr>
          <w:ilvl w:val="0"/>
          <w:numId w:val="21"/>
        </w:numPr>
        <w:spacing w:before="48" w:after="120"/>
        <w:jc w:val="both"/>
        <w:rPr>
          <w:rFonts w:ascii="Arial" w:hAnsi="Arial" w:cs="Arial"/>
          <w:bCs/>
          <w:szCs w:val="24"/>
          <w:u w:val="single"/>
          <w:bdr w:val="none" w:sz="0" w:space="0" w:color="auto" w:frame="1"/>
        </w:rPr>
      </w:pPr>
      <w:r w:rsidRPr="003F4477">
        <w:rPr>
          <w:rFonts w:ascii="Arial" w:hAnsi="Arial" w:cs="Arial"/>
          <w:bCs/>
          <w:i/>
          <w:szCs w:val="24"/>
          <w:u w:val="single"/>
          <w:bdr w:val="none" w:sz="0" w:space="0" w:color="auto" w:frame="1"/>
        </w:rPr>
        <w:t>Findings</w:t>
      </w:r>
      <w:r w:rsidRPr="003F4477">
        <w:rPr>
          <w:rFonts w:ascii="Arial" w:hAnsi="Arial" w:cs="Arial"/>
          <w:bCs/>
          <w:szCs w:val="24"/>
          <w:u w:val="single"/>
          <w:bdr w:val="none" w:sz="0" w:space="0" w:color="auto" w:frame="1"/>
        </w:rPr>
        <w:t xml:space="preserve">. Based on authority granted to municipalities in </w:t>
      </w:r>
      <w:r w:rsidR="008A60E3" w:rsidRPr="008A60E3">
        <w:rPr>
          <w:rFonts w:ascii="Arial" w:hAnsi="Arial" w:cs="Arial"/>
          <w:bCs/>
        </w:rPr>
        <w:t>§</w:t>
      </w:r>
      <w:r w:rsidRPr="003F4477">
        <w:rPr>
          <w:rFonts w:ascii="Arial" w:hAnsi="Arial" w:cs="Arial"/>
          <w:szCs w:val="24"/>
          <w:u w:val="single"/>
        </w:rPr>
        <w:t>381.986(11) Florida Statutes</w:t>
      </w:r>
      <w:r w:rsidRPr="003F4477">
        <w:rPr>
          <w:rFonts w:ascii="Arial" w:hAnsi="Arial" w:cs="Arial"/>
          <w:bCs/>
          <w:szCs w:val="24"/>
          <w:u w:val="single"/>
          <w:bdr w:val="none" w:sz="0" w:space="0" w:color="auto" w:frame="1"/>
        </w:rPr>
        <w:t xml:space="preserve">, the </w:t>
      </w:r>
      <w:r w:rsidR="00B051B8">
        <w:rPr>
          <w:rFonts w:ascii="Arial" w:hAnsi="Arial" w:cs="Arial"/>
          <w:bCs/>
          <w:szCs w:val="24"/>
          <w:u w:val="single"/>
          <w:bdr w:val="none" w:sz="0" w:space="0" w:color="auto" w:frame="1"/>
        </w:rPr>
        <w:t>Town</w:t>
      </w:r>
      <w:r w:rsidRPr="003F4477">
        <w:rPr>
          <w:rFonts w:ascii="Arial" w:hAnsi="Arial" w:cs="Arial"/>
          <w:bCs/>
          <w:szCs w:val="24"/>
          <w:u w:val="single"/>
          <w:bdr w:val="none" w:sz="0" w:space="0" w:color="auto" w:frame="1"/>
        </w:rPr>
        <w:t xml:space="preserve"> Commission finds that a ban on the establishment of medical marijuana treatment center dispensaries within the </w:t>
      </w:r>
      <w:r w:rsidR="00B051B8">
        <w:rPr>
          <w:rFonts w:ascii="Arial" w:hAnsi="Arial" w:cs="Arial"/>
          <w:bCs/>
          <w:szCs w:val="24"/>
          <w:u w:val="single"/>
          <w:bdr w:val="none" w:sz="0" w:space="0" w:color="auto" w:frame="1"/>
        </w:rPr>
        <w:t>Town of Pembroke Park</w:t>
      </w:r>
      <w:r w:rsidRPr="003F4477">
        <w:rPr>
          <w:rFonts w:ascii="Arial" w:hAnsi="Arial" w:cs="Arial"/>
          <w:bCs/>
          <w:szCs w:val="24"/>
          <w:u w:val="single"/>
          <w:bdr w:val="none" w:sz="0" w:space="0" w:color="auto" w:frame="1"/>
        </w:rPr>
        <w:t xml:space="preserve"> is in the best interest of the </w:t>
      </w:r>
      <w:proofErr w:type="gramStart"/>
      <w:r w:rsidR="00B051B8">
        <w:rPr>
          <w:rFonts w:ascii="Arial" w:hAnsi="Arial" w:cs="Arial"/>
          <w:bCs/>
          <w:szCs w:val="24"/>
          <w:u w:val="single"/>
          <w:bdr w:val="none" w:sz="0" w:space="0" w:color="auto" w:frame="1"/>
        </w:rPr>
        <w:t>Town</w:t>
      </w:r>
      <w:r w:rsidRPr="003F4477">
        <w:rPr>
          <w:rFonts w:ascii="Arial" w:hAnsi="Arial" w:cs="Arial"/>
          <w:bCs/>
          <w:szCs w:val="24"/>
          <w:u w:val="single"/>
          <w:bdr w:val="none" w:sz="0" w:space="0" w:color="auto" w:frame="1"/>
        </w:rPr>
        <w:t>;</w:t>
      </w:r>
      <w:proofErr w:type="gramEnd"/>
    </w:p>
    <w:p w14:paraId="75E7CE9C" w14:textId="77777777" w:rsidR="00B051B8" w:rsidRPr="00B051B8" w:rsidRDefault="00B051B8" w:rsidP="00B051B8">
      <w:pPr>
        <w:spacing w:before="48" w:after="120"/>
        <w:jc w:val="both"/>
        <w:rPr>
          <w:rFonts w:ascii="Arial" w:hAnsi="Arial" w:cs="Arial"/>
          <w:bCs/>
          <w:szCs w:val="24"/>
          <w:u w:val="single"/>
          <w:bdr w:val="none" w:sz="0" w:space="0" w:color="auto" w:frame="1"/>
        </w:rPr>
      </w:pPr>
    </w:p>
    <w:p w14:paraId="58EE2E7B" w14:textId="22A328E4" w:rsidR="00B051B8" w:rsidRPr="00B051B8" w:rsidRDefault="008B4663" w:rsidP="007B18C8">
      <w:pPr>
        <w:pStyle w:val="ListParagraph"/>
        <w:numPr>
          <w:ilvl w:val="0"/>
          <w:numId w:val="21"/>
        </w:numPr>
        <w:spacing w:before="48" w:after="120"/>
        <w:jc w:val="both"/>
        <w:rPr>
          <w:rFonts w:ascii="Arial" w:hAnsi="Arial" w:cs="Arial"/>
          <w:bCs/>
          <w:szCs w:val="24"/>
          <w:u w:val="single"/>
          <w:bdr w:val="none" w:sz="0" w:space="0" w:color="auto" w:frame="1"/>
        </w:rPr>
      </w:pPr>
      <w:r w:rsidRPr="00B051B8">
        <w:rPr>
          <w:rFonts w:ascii="Arial" w:hAnsi="Arial" w:cs="Arial"/>
          <w:bCs/>
          <w:i/>
          <w:szCs w:val="24"/>
          <w:u w:val="single"/>
          <w:bdr w:val="none" w:sz="0" w:space="0" w:color="auto" w:frame="1"/>
        </w:rPr>
        <w:t>Prohibition</w:t>
      </w:r>
      <w:r w:rsidRPr="00B051B8">
        <w:rPr>
          <w:rFonts w:ascii="Arial" w:hAnsi="Arial" w:cs="Arial"/>
          <w:bCs/>
          <w:szCs w:val="24"/>
          <w:u w:val="single"/>
          <w:bdr w:val="none" w:sz="0" w:space="0" w:color="auto" w:frame="1"/>
        </w:rPr>
        <w:t>.</w:t>
      </w:r>
      <w:r w:rsidRPr="00B051B8">
        <w:rPr>
          <w:rFonts w:ascii="Arial" w:hAnsi="Arial" w:cs="Arial"/>
          <w:b/>
          <w:bCs/>
          <w:szCs w:val="24"/>
          <w:u w:val="single"/>
          <w:bdr w:val="none" w:sz="0" w:space="0" w:color="auto" w:frame="1"/>
        </w:rPr>
        <w:t xml:space="preserve">  </w:t>
      </w:r>
      <w:r w:rsidRPr="00B051B8">
        <w:rPr>
          <w:rFonts w:ascii="Arial" w:hAnsi="Arial" w:cs="Arial"/>
          <w:u w:val="single"/>
          <w:bdr w:val="none" w:sz="0" w:space="0" w:color="auto" w:frame="1"/>
        </w:rPr>
        <w:t xml:space="preserve">Medical Marijuana Dispensing Facilities are prohibited within the boundaries of the </w:t>
      </w:r>
      <w:r w:rsidR="00B051B8" w:rsidRPr="00B051B8">
        <w:rPr>
          <w:rFonts w:ascii="Arial" w:hAnsi="Arial" w:cs="Arial"/>
          <w:u w:val="single"/>
          <w:bdr w:val="none" w:sz="0" w:space="0" w:color="auto" w:frame="1"/>
        </w:rPr>
        <w:t>Town of Pembroke Park</w:t>
      </w:r>
      <w:r w:rsidR="00D34951">
        <w:rPr>
          <w:rFonts w:ascii="Arial" w:hAnsi="Arial" w:cs="Arial"/>
          <w:u w:val="single"/>
          <w:bdr w:val="none" w:sz="0" w:space="0" w:color="auto" w:frame="1"/>
        </w:rPr>
        <w:t xml:space="preserve">. </w:t>
      </w:r>
      <w:r w:rsidR="00B051B8" w:rsidRPr="00B051B8">
        <w:rPr>
          <w:rFonts w:ascii="Trebuchet MS" w:hAnsi="Trebuchet MS"/>
          <w:color w:val="000080"/>
          <w:sz w:val="20"/>
          <w:shd w:val="clear" w:color="auto" w:fill="FFFFFF"/>
        </w:rPr>
        <w:t xml:space="preserve"> </w:t>
      </w:r>
    </w:p>
    <w:p w14:paraId="447A0F9B" w14:textId="77777777" w:rsidR="00B051B8" w:rsidRPr="00B051B8" w:rsidRDefault="00B051B8" w:rsidP="00B051B8">
      <w:pPr>
        <w:spacing w:before="48" w:after="120"/>
        <w:jc w:val="both"/>
        <w:rPr>
          <w:rFonts w:ascii="Arial" w:hAnsi="Arial" w:cs="Arial"/>
          <w:bCs/>
          <w:szCs w:val="24"/>
          <w:u w:val="single"/>
          <w:bdr w:val="none" w:sz="0" w:space="0" w:color="auto" w:frame="1"/>
        </w:rPr>
      </w:pPr>
    </w:p>
    <w:p w14:paraId="4BBBCAA6" w14:textId="77777777" w:rsidR="00BF49C8" w:rsidRDefault="00B051B8" w:rsidP="00B051B8">
      <w:pPr>
        <w:pStyle w:val="ListParagraph"/>
        <w:numPr>
          <w:ilvl w:val="0"/>
          <w:numId w:val="21"/>
        </w:numPr>
        <w:spacing w:before="48" w:after="120"/>
        <w:jc w:val="both"/>
        <w:rPr>
          <w:rFonts w:ascii="Arial" w:hAnsi="Arial" w:cs="Arial"/>
          <w:bCs/>
          <w:szCs w:val="24"/>
          <w:u w:val="single"/>
          <w:bdr w:val="none" w:sz="0" w:space="0" w:color="auto" w:frame="1"/>
        </w:rPr>
      </w:pPr>
      <w:r>
        <w:rPr>
          <w:rFonts w:ascii="Arial" w:hAnsi="Arial" w:cs="Arial"/>
          <w:bCs/>
          <w:szCs w:val="24"/>
          <w:u w:val="single"/>
          <w:bdr w:val="none" w:sz="0" w:space="0" w:color="auto" w:frame="1"/>
        </w:rPr>
        <w:t xml:space="preserve">Any existing nonconforming uses shall be permitted to operate and shall be subject to </w:t>
      </w:r>
      <w:r w:rsidRPr="003F4477">
        <w:rPr>
          <w:rFonts w:ascii="Arial" w:hAnsi="Arial" w:cs="Arial"/>
          <w:bCs/>
          <w:u w:val="single"/>
        </w:rPr>
        <w:t>§</w:t>
      </w:r>
      <w:r>
        <w:rPr>
          <w:rFonts w:ascii="Arial" w:hAnsi="Arial" w:cs="Arial"/>
          <w:bCs/>
          <w:u w:val="single"/>
        </w:rPr>
        <w:t xml:space="preserve">28-342, of the Town code, as amended. </w:t>
      </w:r>
      <w:r>
        <w:rPr>
          <w:rFonts w:ascii="Arial" w:hAnsi="Arial" w:cs="Arial"/>
          <w:bCs/>
          <w:szCs w:val="24"/>
          <w:u w:val="single"/>
          <w:bdr w:val="none" w:sz="0" w:space="0" w:color="auto" w:frame="1"/>
        </w:rPr>
        <w:t xml:space="preserve">  </w:t>
      </w:r>
    </w:p>
    <w:p w14:paraId="17F60909" w14:textId="77777777" w:rsidR="00BF49C8" w:rsidRDefault="00BF49C8" w:rsidP="00BF49C8">
      <w:pPr>
        <w:spacing w:before="48" w:after="120"/>
        <w:jc w:val="both"/>
        <w:rPr>
          <w:rFonts w:ascii="Arial" w:hAnsi="Arial" w:cs="Arial"/>
          <w:bCs/>
          <w:szCs w:val="24"/>
          <w:u w:val="single"/>
          <w:bdr w:val="none" w:sz="0" w:space="0" w:color="auto" w:frame="1"/>
        </w:rPr>
      </w:pPr>
    </w:p>
    <w:p w14:paraId="50BF4D68" w14:textId="7BB6F498" w:rsidR="00BF49C8" w:rsidRDefault="008D28C0" w:rsidP="00BF49C8">
      <w:pPr>
        <w:tabs>
          <w:tab w:val="left" w:pos="0"/>
          <w:tab w:val="left" w:pos="720"/>
        </w:tabs>
        <w:suppressAutoHyphens/>
        <w:spacing w:line="480" w:lineRule="auto"/>
        <w:ind w:right="54"/>
        <w:jc w:val="both"/>
        <w:rPr>
          <w:rFonts w:ascii="Arial" w:hAnsi="Arial" w:cs="Arial"/>
          <w:snapToGrid w:val="0"/>
        </w:rPr>
      </w:pPr>
      <w:r>
        <w:rPr>
          <w:rFonts w:ascii="Arial" w:hAnsi="Arial" w:cs="Arial"/>
          <w:b/>
          <w:bCs/>
          <w:szCs w:val="24"/>
          <w:bdr w:val="none" w:sz="0" w:space="0" w:color="auto" w:frame="1"/>
        </w:rPr>
        <w:tab/>
      </w:r>
      <w:r w:rsidR="00BF49C8" w:rsidRPr="008D28C0">
        <w:rPr>
          <w:rFonts w:ascii="Arial" w:hAnsi="Arial" w:cs="Arial"/>
          <w:b/>
          <w:bCs/>
          <w:szCs w:val="24"/>
          <w:u w:val="single"/>
          <w:bdr w:val="none" w:sz="0" w:space="0" w:color="auto" w:frame="1"/>
        </w:rPr>
        <w:t>Section 3.</w:t>
      </w:r>
      <w:r w:rsidR="00BF49C8">
        <w:rPr>
          <w:rFonts w:ascii="Arial" w:hAnsi="Arial" w:cs="Arial"/>
          <w:bCs/>
          <w:szCs w:val="24"/>
          <w:bdr w:val="none" w:sz="0" w:space="0" w:color="auto" w:frame="1"/>
        </w:rPr>
        <w:tab/>
      </w:r>
      <w:r w:rsidR="00BF49C8">
        <w:rPr>
          <w:rFonts w:ascii="Arial" w:hAnsi="Arial" w:cs="Arial"/>
          <w:bCs/>
          <w:color w:val="000000"/>
          <w:szCs w:val="24"/>
        </w:rPr>
        <w:t>Section 28-187</w:t>
      </w:r>
      <w:r w:rsidR="00BF49C8" w:rsidRPr="00B75C77">
        <w:rPr>
          <w:rFonts w:ascii="Arial" w:hAnsi="Arial" w:cs="Arial"/>
          <w:bCs/>
          <w:color w:val="000000"/>
          <w:szCs w:val="24"/>
        </w:rPr>
        <w:t xml:space="preserve"> of the </w:t>
      </w:r>
      <w:r w:rsidR="00BF49C8">
        <w:rPr>
          <w:rFonts w:ascii="Arial" w:hAnsi="Arial" w:cs="Arial"/>
          <w:bCs/>
          <w:color w:val="000000"/>
          <w:szCs w:val="24"/>
        </w:rPr>
        <w:t>Town’</w:t>
      </w:r>
      <w:r w:rsidR="00BF49C8" w:rsidRPr="00B75C77">
        <w:rPr>
          <w:rFonts w:ascii="Arial" w:hAnsi="Arial" w:cs="Arial"/>
          <w:bCs/>
          <w:color w:val="000000"/>
          <w:szCs w:val="24"/>
        </w:rPr>
        <w:t>s Code of Ordinances entitled “</w:t>
      </w:r>
      <w:r w:rsidR="00BF49C8">
        <w:rPr>
          <w:rFonts w:ascii="Arial" w:hAnsi="Arial" w:cs="Arial"/>
          <w:bCs/>
          <w:color w:val="000000"/>
          <w:szCs w:val="24"/>
        </w:rPr>
        <w:t>Permitted Uses</w:t>
      </w:r>
      <w:r w:rsidR="00BF49C8" w:rsidRPr="00B75C77">
        <w:rPr>
          <w:rFonts w:ascii="Arial" w:hAnsi="Arial" w:cs="Arial"/>
          <w:bCs/>
          <w:color w:val="000000"/>
          <w:szCs w:val="24"/>
        </w:rPr>
        <w:t xml:space="preserve">,” is amended </w:t>
      </w:r>
      <w:r w:rsidR="00BF49C8" w:rsidRPr="003F4477">
        <w:rPr>
          <w:rFonts w:ascii="Arial" w:hAnsi="Arial" w:cs="Arial"/>
          <w:snapToGrid w:val="0"/>
        </w:rPr>
        <w:t xml:space="preserve">as follows: </w:t>
      </w:r>
    </w:p>
    <w:p w14:paraId="234CDA8D" w14:textId="18AFC019" w:rsidR="00BF49C8" w:rsidRPr="00BF49C8" w:rsidRDefault="00BF49C8" w:rsidP="00BF49C8">
      <w:pPr>
        <w:rPr>
          <w:rFonts w:ascii="Arial" w:hAnsi="Arial" w:cs="Arial"/>
        </w:rPr>
      </w:pPr>
      <w:r w:rsidRPr="00BF49C8">
        <w:rPr>
          <w:rFonts w:ascii="Arial" w:hAnsi="Arial" w:cs="Arial"/>
        </w:rPr>
        <w:t xml:space="preserve">The following uses are permitted in the B-1 Business District: </w:t>
      </w:r>
    </w:p>
    <w:p w14:paraId="29694D89" w14:textId="77777777" w:rsidR="00BF49C8" w:rsidRPr="00BF49C8" w:rsidRDefault="00BF49C8" w:rsidP="00BF49C8">
      <w:pPr>
        <w:rPr>
          <w:rFonts w:ascii="Arial" w:hAnsi="Arial" w:cs="Arial"/>
        </w:rPr>
      </w:pPr>
    </w:p>
    <w:p w14:paraId="0FE45C2D" w14:textId="5A64B893" w:rsidR="00BF49C8" w:rsidRPr="00BF49C8" w:rsidRDefault="00BF49C8" w:rsidP="00BF49C8">
      <w:pPr>
        <w:pStyle w:val="ListParagraph"/>
        <w:numPr>
          <w:ilvl w:val="0"/>
          <w:numId w:val="22"/>
        </w:numPr>
        <w:contextualSpacing w:val="0"/>
        <w:jc w:val="both"/>
        <w:rPr>
          <w:rFonts w:ascii="Arial" w:hAnsi="Arial" w:cs="Arial"/>
        </w:rPr>
      </w:pPr>
      <w:r w:rsidRPr="00BF49C8">
        <w:rPr>
          <w:rFonts w:ascii="Arial" w:hAnsi="Arial" w:cs="Arial"/>
        </w:rPr>
        <w:t xml:space="preserve">The following kinds of retail stores: Antiques, art supply, automobile accessory, automobile new parts, bait and tackle, boat and marine motors in buildings, business machines, camera and photographic supply, confectionery, dairy products, dairy supplies and equipment not including feed or fertilizers, department, dresses, poultry, dry goods, florist, fruit and vegetable, furniture, furrier, garden supply gift, greeting cards, grocery, hardware, hobby supply, home appliances, household furnishings, ice </w:t>
      </w:r>
      <w:r w:rsidRPr="00BF49C8">
        <w:rPr>
          <w:rFonts w:ascii="Arial" w:hAnsi="Arial" w:cs="Arial"/>
        </w:rPr>
        <w:lastRenderedPageBreak/>
        <w:t xml:space="preserve">cream, jewelry, leather goods and luggage, linens, fabrics and draperies, meat market, </w:t>
      </w:r>
      <w:r w:rsidRPr="00BF49C8">
        <w:rPr>
          <w:rFonts w:ascii="Arial" w:hAnsi="Arial" w:cs="Arial"/>
          <w:strike/>
        </w:rPr>
        <w:t>medical marijuana treatment centers and dispensaries</w:t>
      </w:r>
      <w:r w:rsidRPr="00BF49C8">
        <w:rPr>
          <w:rFonts w:ascii="Arial" w:hAnsi="Arial" w:cs="Arial"/>
        </w:rPr>
        <w:t xml:space="preserve">, music and musical instruments, newsstand, notions, office furniture and equipment, optical goods, package liquor, paint, pets and pet supply, pharmacy, seafood, souvenir, sporting goods, stationery and books, sundry, supermarket, television, tobacco, radio and phonograph, toy, wallpaper, wearing apparel, swimming pool supplies and equipment, variety. </w:t>
      </w:r>
    </w:p>
    <w:p w14:paraId="6509BAF6" w14:textId="77777777" w:rsidR="00BF49C8" w:rsidRPr="00BF49C8" w:rsidRDefault="00BF49C8" w:rsidP="00BF49C8">
      <w:pPr>
        <w:pStyle w:val="ListParagraph"/>
        <w:contextualSpacing w:val="0"/>
        <w:jc w:val="both"/>
        <w:rPr>
          <w:rFonts w:ascii="Arial" w:hAnsi="Arial" w:cs="Arial"/>
        </w:rPr>
      </w:pPr>
    </w:p>
    <w:p w14:paraId="02AD53C5" w14:textId="533E7BC2" w:rsidR="00BF49C8" w:rsidRDefault="008D28C0" w:rsidP="00BF49C8">
      <w:pPr>
        <w:tabs>
          <w:tab w:val="left" w:pos="0"/>
          <w:tab w:val="left" w:pos="720"/>
        </w:tabs>
        <w:suppressAutoHyphens/>
        <w:spacing w:line="480" w:lineRule="auto"/>
        <w:ind w:right="54"/>
        <w:jc w:val="both"/>
        <w:rPr>
          <w:rFonts w:ascii="Arial" w:hAnsi="Arial" w:cs="Arial"/>
          <w:bCs/>
          <w:color w:val="000000"/>
          <w:szCs w:val="24"/>
        </w:rPr>
      </w:pPr>
      <w:r w:rsidRPr="008D28C0">
        <w:rPr>
          <w:rFonts w:ascii="Arial" w:hAnsi="Arial" w:cs="Arial"/>
          <w:b/>
          <w:bCs/>
          <w:szCs w:val="24"/>
          <w:bdr w:val="none" w:sz="0" w:space="0" w:color="auto" w:frame="1"/>
        </w:rPr>
        <w:tab/>
      </w:r>
      <w:r w:rsidR="00BF49C8" w:rsidRPr="008D28C0">
        <w:rPr>
          <w:rFonts w:ascii="Arial" w:hAnsi="Arial" w:cs="Arial"/>
          <w:b/>
          <w:bCs/>
          <w:szCs w:val="24"/>
          <w:u w:val="single"/>
          <w:bdr w:val="none" w:sz="0" w:space="0" w:color="auto" w:frame="1"/>
        </w:rPr>
        <w:t>Section 4.</w:t>
      </w:r>
      <w:r w:rsidR="00BF49C8" w:rsidRPr="00BF49C8">
        <w:rPr>
          <w:rFonts w:ascii="Arial" w:hAnsi="Arial" w:cs="Arial"/>
          <w:bCs/>
          <w:szCs w:val="24"/>
          <w:bdr w:val="none" w:sz="0" w:space="0" w:color="auto" w:frame="1"/>
        </w:rPr>
        <w:tab/>
      </w:r>
      <w:r w:rsidR="00BF49C8" w:rsidRPr="00BF49C8">
        <w:rPr>
          <w:rFonts w:ascii="Arial" w:hAnsi="Arial" w:cs="Arial"/>
          <w:bCs/>
          <w:color w:val="000000"/>
          <w:szCs w:val="24"/>
        </w:rPr>
        <w:t>Section 28-187.3 of the Town’s Code of Ordinances entitled “Definitions related to medical marijuana,” is deleted</w:t>
      </w:r>
      <w:r>
        <w:rPr>
          <w:rFonts w:ascii="Arial" w:hAnsi="Arial" w:cs="Arial"/>
          <w:bCs/>
          <w:color w:val="000000"/>
          <w:szCs w:val="24"/>
        </w:rPr>
        <w:t>, as follows:</w:t>
      </w:r>
    </w:p>
    <w:p w14:paraId="74CBE54F" w14:textId="77777777" w:rsidR="008D28C0" w:rsidRPr="008D28C0" w:rsidRDefault="008D28C0" w:rsidP="008D28C0">
      <w:pPr>
        <w:shd w:val="clear" w:color="auto" w:fill="FFFFFF"/>
        <w:spacing w:line="390" w:lineRule="atLeast"/>
        <w:jc w:val="both"/>
        <w:textAlignment w:val="center"/>
        <w:rPr>
          <w:rFonts w:ascii="Arial" w:hAnsi="Arial" w:cs="Arial"/>
          <w:bCs/>
          <w:strike/>
          <w:color w:val="313335"/>
          <w:szCs w:val="24"/>
        </w:rPr>
      </w:pPr>
      <w:r w:rsidRPr="008D28C0">
        <w:rPr>
          <w:rFonts w:ascii="Arial" w:hAnsi="Arial" w:cs="Arial"/>
          <w:bCs/>
          <w:strike/>
          <w:color w:val="313335"/>
          <w:szCs w:val="24"/>
        </w:rPr>
        <w:t>Sec. 28-187.3. - Definitions related to medical marijuana.</w:t>
      </w:r>
    </w:p>
    <w:p w14:paraId="393B0503" w14:textId="77777777" w:rsidR="008D28C0" w:rsidRPr="008D28C0" w:rsidRDefault="008D28C0" w:rsidP="008D28C0">
      <w:pPr>
        <w:shd w:val="clear" w:color="auto" w:fill="FFFFFF"/>
        <w:spacing w:before="100" w:beforeAutospacing="1" w:after="100" w:afterAutospacing="1"/>
        <w:ind w:firstLine="720"/>
        <w:jc w:val="both"/>
        <w:rPr>
          <w:rFonts w:ascii="Arial" w:hAnsi="Arial" w:cs="Arial"/>
          <w:strike/>
          <w:color w:val="313335"/>
          <w:spacing w:val="2"/>
          <w:szCs w:val="24"/>
        </w:rPr>
      </w:pPr>
      <w:r w:rsidRPr="008D28C0">
        <w:rPr>
          <w:rFonts w:ascii="Arial" w:hAnsi="Arial" w:cs="Arial"/>
          <w:i/>
          <w:iCs/>
          <w:strike/>
          <w:color w:val="313335"/>
          <w:spacing w:val="2"/>
          <w:szCs w:val="24"/>
        </w:rPr>
        <w:t>Dispensing organization</w:t>
      </w:r>
      <w:r w:rsidRPr="008D28C0">
        <w:rPr>
          <w:rFonts w:ascii="Arial" w:hAnsi="Arial" w:cs="Arial"/>
          <w:strike/>
          <w:color w:val="313335"/>
          <w:spacing w:val="2"/>
          <w:szCs w:val="24"/>
        </w:rPr>
        <w:t xml:space="preserve"> means an organization approved by the Florida Department of Heath to cultivate, process, and dispense low-THC cannabis pursuant to </w:t>
      </w:r>
      <w:proofErr w:type="spellStart"/>
      <w:r w:rsidRPr="008D28C0">
        <w:rPr>
          <w:rFonts w:ascii="Arial" w:hAnsi="Arial" w:cs="Arial"/>
          <w:strike/>
          <w:color w:val="313335"/>
          <w:spacing w:val="2"/>
          <w:szCs w:val="24"/>
        </w:rPr>
        <w:t>F.S</w:t>
      </w:r>
      <w:proofErr w:type="spellEnd"/>
      <w:r w:rsidRPr="008D28C0">
        <w:rPr>
          <w:rFonts w:ascii="Arial" w:hAnsi="Arial" w:cs="Arial"/>
          <w:strike/>
          <w:color w:val="313335"/>
          <w:spacing w:val="2"/>
          <w:szCs w:val="24"/>
        </w:rPr>
        <w:t>. § 381.986.</w:t>
      </w:r>
    </w:p>
    <w:p w14:paraId="283C14DD" w14:textId="77777777" w:rsidR="008D28C0" w:rsidRPr="008D28C0" w:rsidRDefault="008D28C0" w:rsidP="008D28C0">
      <w:pPr>
        <w:shd w:val="clear" w:color="auto" w:fill="FFFFFF"/>
        <w:spacing w:before="100" w:beforeAutospacing="1" w:after="100" w:afterAutospacing="1"/>
        <w:ind w:firstLine="720"/>
        <w:jc w:val="both"/>
        <w:rPr>
          <w:rFonts w:ascii="Arial" w:hAnsi="Arial" w:cs="Arial"/>
          <w:strike/>
          <w:color w:val="313335"/>
          <w:spacing w:val="2"/>
          <w:szCs w:val="24"/>
        </w:rPr>
      </w:pPr>
      <w:r w:rsidRPr="008D28C0">
        <w:rPr>
          <w:rFonts w:ascii="Arial" w:hAnsi="Arial" w:cs="Arial"/>
          <w:i/>
          <w:iCs/>
          <w:strike/>
          <w:color w:val="313335"/>
          <w:spacing w:val="2"/>
          <w:szCs w:val="24"/>
        </w:rPr>
        <w:t>Low-THC cannabis (low-THC marijuana)</w:t>
      </w:r>
      <w:r w:rsidRPr="008D28C0">
        <w:rPr>
          <w:rFonts w:ascii="Arial" w:hAnsi="Arial" w:cs="Arial"/>
          <w:strike/>
          <w:color w:val="313335"/>
          <w:spacing w:val="2"/>
          <w:szCs w:val="24"/>
        </w:rPr>
        <w:t xml:space="preserve"> has the meaning given low-THC cannabis in </w:t>
      </w:r>
      <w:proofErr w:type="spellStart"/>
      <w:r w:rsidRPr="008D28C0">
        <w:rPr>
          <w:rFonts w:ascii="Arial" w:hAnsi="Arial" w:cs="Arial"/>
          <w:strike/>
          <w:color w:val="313335"/>
          <w:spacing w:val="2"/>
          <w:szCs w:val="24"/>
        </w:rPr>
        <w:t>F.S</w:t>
      </w:r>
      <w:proofErr w:type="spellEnd"/>
      <w:r w:rsidRPr="008D28C0">
        <w:rPr>
          <w:rFonts w:ascii="Arial" w:hAnsi="Arial" w:cs="Arial"/>
          <w:strike/>
          <w:color w:val="313335"/>
          <w:spacing w:val="2"/>
          <w:szCs w:val="24"/>
        </w:rPr>
        <w:t>. § 381.986(1)(b).</w:t>
      </w:r>
    </w:p>
    <w:p w14:paraId="23F934C9" w14:textId="77777777" w:rsidR="008D28C0" w:rsidRPr="008D28C0" w:rsidRDefault="008D28C0" w:rsidP="008D28C0">
      <w:pPr>
        <w:shd w:val="clear" w:color="auto" w:fill="FFFFFF"/>
        <w:spacing w:before="100" w:beforeAutospacing="1" w:after="100" w:afterAutospacing="1"/>
        <w:ind w:firstLine="720"/>
        <w:jc w:val="both"/>
        <w:rPr>
          <w:rFonts w:ascii="Arial" w:hAnsi="Arial" w:cs="Arial"/>
          <w:strike/>
          <w:color w:val="313335"/>
          <w:spacing w:val="2"/>
          <w:szCs w:val="24"/>
        </w:rPr>
      </w:pPr>
      <w:r w:rsidRPr="008D28C0">
        <w:rPr>
          <w:rFonts w:ascii="Arial" w:hAnsi="Arial" w:cs="Arial"/>
          <w:i/>
          <w:iCs/>
          <w:strike/>
          <w:color w:val="313335"/>
          <w:spacing w:val="2"/>
          <w:szCs w:val="24"/>
        </w:rPr>
        <w:t>Low-THC cannabis dispensary</w:t>
      </w:r>
      <w:r w:rsidRPr="008D28C0">
        <w:rPr>
          <w:rFonts w:ascii="Arial" w:hAnsi="Arial" w:cs="Arial"/>
          <w:strike/>
          <w:color w:val="313335"/>
          <w:spacing w:val="2"/>
          <w:szCs w:val="24"/>
        </w:rPr>
        <w:t xml:space="preserve"> means a business operation for the distribution of low-THC cannabis or related supplies, whether a principal use or accessory use, pursuant to Senate Bill 1030, constitutional </w:t>
      </w:r>
      <w:proofErr w:type="gramStart"/>
      <w:r w:rsidRPr="008D28C0">
        <w:rPr>
          <w:rFonts w:ascii="Arial" w:hAnsi="Arial" w:cs="Arial"/>
          <w:strike/>
          <w:color w:val="313335"/>
          <w:spacing w:val="2"/>
          <w:szCs w:val="24"/>
        </w:rPr>
        <w:t>amendment</w:t>
      </w:r>
      <w:proofErr w:type="gramEnd"/>
      <w:r w:rsidRPr="008D28C0">
        <w:rPr>
          <w:rFonts w:ascii="Arial" w:hAnsi="Arial" w:cs="Arial"/>
          <w:strike/>
          <w:color w:val="313335"/>
          <w:spacing w:val="2"/>
          <w:szCs w:val="24"/>
        </w:rPr>
        <w:t xml:space="preserve"> or any other provision of Florida law.</w:t>
      </w:r>
    </w:p>
    <w:p w14:paraId="2A6AB5F9" w14:textId="77777777" w:rsidR="008D28C0" w:rsidRPr="008D28C0" w:rsidRDefault="008D28C0" w:rsidP="008D28C0">
      <w:pPr>
        <w:shd w:val="clear" w:color="auto" w:fill="FFFFFF"/>
        <w:spacing w:before="100" w:beforeAutospacing="1" w:after="100" w:afterAutospacing="1"/>
        <w:ind w:firstLine="720"/>
        <w:jc w:val="both"/>
        <w:rPr>
          <w:rFonts w:ascii="Arial" w:hAnsi="Arial" w:cs="Arial"/>
          <w:strike/>
          <w:color w:val="313335"/>
          <w:spacing w:val="2"/>
          <w:szCs w:val="24"/>
        </w:rPr>
      </w:pPr>
      <w:r w:rsidRPr="008D28C0">
        <w:rPr>
          <w:rFonts w:ascii="Arial" w:hAnsi="Arial" w:cs="Arial"/>
          <w:i/>
          <w:iCs/>
          <w:strike/>
          <w:color w:val="313335"/>
          <w:spacing w:val="2"/>
          <w:szCs w:val="24"/>
        </w:rPr>
        <w:t>Low-THC cannabis facility</w:t>
      </w:r>
      <w:r w:rsidRPr="008D28C0">
        <w:rPr>
          <w:rFonts w:ascii="Arial" w:hAnsi="Arial" w:cs="Arial"/>
          <w:strike/>
          <w:color w:val="313335"/>
          <w:spacing w:val="2"/>
          <w:szCs w:val="24"/>
        </w:rPr>
        <w:t> means any authorized low-THC dispensary, dispensing organization or any other facility that dispenses, processes, grows, cultivates, distributes, sells, or engages in any other activity that involves or is related to low-THC cannabis, pursuant to Florida law.</w:t>
      </w:r>
    </w:p>
    <w:p w14:paraId="5AD3D8B6" w14:textId="77777777" w:rsidR="008D28C0" w:rsidRPr="008D28C0" w:rsidRDefault="008D28C0" w:rsidP="008D28C0">
      <w:pPr>
        <w:shd w:val="clear" w:color="auto" w:fill="FFFFFF"/>
        <w:spacing w:before="100" w:beforeAutospacing="1" w:after="100" w:afterAutospacing="1"/>
        <w:ind w:firstLine="720"/>
        <w:jc w:val="both"/>
        <w:rPr>
          <w:rFonts w:ascii="Arial" w:hAnsi="Arial" w:cs="Arial"/>
          <w:strike/>
          <w:color w:val="313335"/>
          <w:spacing w:val="2"/>
          <w:szCs w:val="24"/>
        </w:rPr>
      </w:pPr>
      <w:r w:rsidRPr="008D28C0">
        <w:rPr>
          <w:rFonts w:ascii="Arial" w:hAnsi="Arial" w:cs="Arial"/>
          <w:i/>
          <w:iCs/>
          <w:strike/>
          <w:color w:val="313335"/>
          <w:spacing w:val="2"/>
          <w:szCs w:val="24"/>
        </w:rPr>
        <w:t>Medical marijuana</w:t>
      </w:r>
      <w:r w:rsidRPr="008D28C0">
        <w:rPr>
          <w:rFonts w:ascii="Arial" w:hAnsi="Arial" w:cs="Arial"/>
          <w:strike/>
          <w:color w:val="313335"/>
          <w:spacing w:val="2"/>
          <w:szCs w:val="24"/>
        </w:rPr>
        <w:t> means any strain of cannabis, in any form, including low-THC cannabis, which is authorized by state law to be dispensed or sold in the State of Florida for treatment of certain medical conditions.</w:t>
      </w:r>
    </w:p>
    <w:p w14:paraId="0C2DB45C" w14:textId="77777777" w:rsidR="008D28C0" w:rsidRPr="008D28C0" w:rsidRDefault="008D28C0" w:rsidP="008D28C0">
      <w:pPr>
        <w:shd w:val="clear" w:color="auto" w:fill="FFFFFF"/>
        <w:spacing w:before="100" w:beforeAutospacing="1" w:after="100" w:afterAutospacing="1"/>
        <w:ind w:firstLine="720"/>
        <w:jc w:val="both"/>
        <w:rPr>
          <w:rFonts w:ascii="Arial" w:hAnsi="Arial" w:cs="Arial"/>
          <w:strike/>
          <w:color w:val="313335"/>
          <w:spacing w:val="2"/>
          <w:szCs w:val="24"/>
        </w:rPr>
      </w:pPr>
      <w:r w:rsidRPr="008D28C0">
        <w:rPr>
          <w:rFonts w:ascii="Arial" w:hAnsi="Arial" w:cs="Arial"/>
          <w:i/>
          <w:iCs/>
          <w:strike/>
          <w:color w:val="313335"/>
          <w:spacing w:val="2"/>
          <w:szCs w:val="24"/>
        </w:rPr>
        <w:t>Medical marijuana dispensary</w:t>
      </w:r>
      <w:r w:rsidRPr="008D28C0">
        <w:rPr>
          <w:rFonts w:ascii="Arial" w:hAnsi="Arial" w:cs="Arial"/>
          <w:strike/>
          <w:color w:val="313335"/>
          <w:spacing w:val="2"/>
          <w:szCs w:val="24"/>
        </w:rPr>
        <w:t> means a business operation for the distribution of medical marijuana or related supplies, whether a principal use or accessory use, pursuant to constitutional amendment or any other provision of Florida law.</w:t>
      </w:r>
    </w:p>
    <w:p w14:paraId="506CD2A9" w14:textId="77777777" w:rsidR="008D28C0" w:rsidRPr="008D28C0" w:rsidRDefault="008D28C0" w:rsidP="008D28C0">
      <w:pPr>
        <w:shd w:val="clear" w:color="auto" w:fill="FFFFFF"/>
        <w:spacing w:before="100" w:beforeAutospacing="1" w:after="100" w:afterAutospacing="1"/>
        <w:ind w:firstLine="720"/>
        <w:jc w:val="both"/>
        <w:rPr>
          <w:rFonts w:ascii="Arial" w:hAnsi="Arial" w:cs="Arial"/>
          <w:strike/>
          <w:color w:val="313335"/>
          <w:spacing w:val="2"/>
          <w:szCs w:val="24"/>
        </w:rPr>
      </w:pPr>
      <w:r w:rsidRPr="008D28C0">
        <w:rPr>
          <w:rFonts w:ascii="Arial" w:hAnsi="Arial" w:cs="Arial"/>
          <w:i/>
          <w:iCs/>
          <w:strike/>
          <w:color w:val="313335"/>
          <w:spacing w:val="2"/>
          <w:szCs w:val="24"/>
        </w:rPr>
        <w:lastRenderedPageBreak/>
        <w:t>Medical marijuana facility</w:t>
      </w:r>
      <w:r w:rsidRPr="008D28C0">
        <w:rPr>
          <w:rFonts w:ascii="Arial" w:hAnsi="Arial" w:cs="Arial"/>
          <w:strike/>
          <w:color w:val="313335"/>
          <w:spacing w:val="2"/>
          <w:szCs w:val="24"/>
        </w:rPr>
        <w:t> means any authorized medical marijuana treatment center, medical marijuana dispensary, or any other facility that dispenses, processes, grows, cultivates, distributes, sells, or engages in any other activity that involves or is related to medical marijuana pursuant to Florida law.</w:t>
      </w:r>
    </w:p>
    <w:p w14:paraId="79DA81CC" w14:textId="77777777" w:rsidR="008D28C0" w:rsidRPr="008D28C0" w:rsidRDefault="008D28C0" w:rsidP="008D28C0">
      <w:pPr>
        <w:shd w:val="clear" w:color="auto" w:fill="FFFFFF"/>
        <w:spacing w:before="100" w:beforeAutospacing="1" w:after="100" w:afterAutospacing="1"/>
        <w:ind w:firstLine="720"/>
        <w:jc w:val="both"/>
        <w:rPr>
          <w:rFonts w:ascii="Arial" w:hAnsi="Arial" w:cs="Arial"/>
          <w:strike/>
          <w:color w:val="313335"/>
          <w:spacing w:val="2"/>
          <w:szCs w:val="24"/>
        </w:rPr>
      </w:pPr>
      <w:r w:rsidRPr="008D28C0">
        <w:rPr>
          <w:rFonts w:ascii="Arial" w:hAnsi="Arial" w:cs="Arial"/>
          <w:i/>
          <w:iCs/>
          <w:strike/>
          <w:color w:val="313335"/>
          <w:spacing w:val="2"/>
          <w:szCs w:val="24"/>
        </w:rPr>
        <w:t>Medical marijuana permit</w:t>
      </w:r>
      <w:r w:rsidRPr="008D28C0">
        <w:rPr>
          <w:rFonts w:ascii="Arial" w:hAnsi="Arial" w:cs="Arial"/>
          <w:strike/>
          <w:color w:val="313335"/>
          <w:spacing w:val="2"/>
          <w:szCs w:val="24"/>
        </w:rPr>
        <w:t> means a business permit issued by the city pursuant to this article authorizing a business to sell medical marijuana in the city. Also referred to as "permit."</w:t>
      </w:r>
    </w:p>
    <w:p w14:paraId="4EB2583C" w14:textId="77777777" w:rsidR="008D28C0" w:rsidRPr="008D28C0" w:rsidRDefault="008D28C0" w:rsidP="008D28C0">
      <w:pPr>
        <w:shd w:val="clear" w:color="auto" w:fill="FFFFFF"/>
        <w:spacing w:before="100" w:beforeAutospacing="1" w:after="100" w:afterAutospacing="1"/>
        <w:ind w:firstLine="720"/>
        <w:jc w:val="both"/>
        <w:rPr>
          <w:rFonts w:ascii="Arial" w:hAnsi="Arial" w:cs="Arial"/>
          <w:strike/>
          <w:color w:val="313335"/>
          <w:spacing w:val="2"/>
          <w:szCs w:val="24"/>
        </w:rPr>
      </w:pPr>
      <w:r w:rsidRPr="008D28C0">
        <w:rPr>
          <w:rFonts w:ascii="Arial" w:hAnsi="Arial" w:cs="Arial"/>
          <w:i/>
          <w:iCs/>
          <w:strike/>
          <w:color w:val="313335"/>
          <w:spacing w:val="2"/>
          <w:szCs w:val="24"/>
        </w:rPr>
        <w:t>Medical marijuana retail center</w:t>
      </w:r>
      <w:r w:rsidRPr="008D28C0">
        <w:rPr>
          <w:rFonts w:ascii="Arial" w:hAnsi="Arial" w:cs="Arial"/>
          <w:strike/>
          <w:color w:val="313335"/>
          <w:spacing w:val="2"/>
          <w:szCs w:val="24"/>
        </w:rPr>
        <w:t> means a retail establishment, licensed by the Florida Department of Health as a "medical marijuana facility," "medical marijuana treatment facility," "medical marijuana treatment center," "medical marijuana dispensary," "dispensing organization," "dispensing organization facility," "low-TCH cannabis dispensary," "low-THC cannabis facility," or similar use, that sells and dispenses medical marijuana for individual use, but does not engage in any other activity related to preparation, wholesale storage, distribution, transfer, cultivation, growing or processing of any form of medical marijuana or medical marijuana product, and does not allow on-site consumption of medical marijuana.</w:t>
      </w:r>
    </w:p>
    <w:p w14:paraId="2AEFC9A5" w14:textId="77777777" w:rsidR="008D28C0" w:rsidRPr="008D28C0" w:rsidRDefault="008D28C0" w:rsidP="008D28C0">
      <w:pPr>
        <w:shd w:val="clear" w:color="auto" w:fill="FFFFFF"/>
        <w:spacing w:before="100" w:beforeAutospacing="1" w:after="100" w:afterAutospacing="1"/>
        <w:ind w:firstLine="720"/>
        <w:jc w:val="both"/>
        <w:rPr>
          <w:rFonts w:ascii="Arial" w:hAnsi="Arial" w:cs="Arial"/>
          <w:strike/>
          <w:color w:val="313335"/>
          <w:spacing w:val="2"/>
          <w:szCs w:val="24"/>
        </w:rPr>
      </w:pPr>
      <w:r w:rsidRPr="008D28C0">
        <w:rPr>
          <w:rFonts w:ascii="Arial" w:hAnsi="Arial" w:cs="Arial"/>
          <w:i/>
          <w:iCs/>
          <w:strike/>
          <w:color w:val="313335"/>
          <w:spacing w:val="2"/>
          <w:szCs w:val="24"/>
        </w:rPr>
        <w:t>Medical marijuana treatment center</w:t>
      </w:r>
      <w:r w:rsidRPr="008D28C0">
        <w:rPr>
          <w:rFonts w:ascii="Arial" w:hAnsi="Arial" w:cs="Arial"/>
          <w:strike/>
          <w:color w:val="313335"/>
          <w:spacing w:val="2"/>
          <w:szCs w:val="24"/>
        </w:rPr>
        <w:t> means any entity that acquires, grows, cultivates, possesses, processes (including development of related products such as food, tinctures, aerosols, oils, or ointments), transfers, transports, sells, or distributes medical marijuana, or that administers medical marijuana, products containing medical marijuana, related supplies, or educational materials to qualifying patients or their personal caregivers and is registered or licensed by the department of health. A medical marijuana treatment center may include retail sales or dispensing of marijuana. A facility which provides only retail sales or dispensing of marijuana shall not be classified as a medical marijuana treatment center under this chapter. Also, may be referred to as a "medical marijuana treatment facility" or "dispensing organization" or other similar term recognized by state law.</w:t>
      </w:r>
    </w:p>
    <w:p w14:paraId="4C177C3B" w14:textId="77777777" w:rsidR="008D28C0" w:rsidRPr="008D28C0" w:rsidRDefault="008D28C0" w:rsidP="008D28C0">
      <w:pPr>
        <w:shd w:val="clear" w:color="auto" w:fill="FFFFFF"/>
        <w:spacing w:before="100" w:beforeAutospacing="1" w:after="100" w:afterAutospacing="1"/>
        <w:ind w:firstLine="720"/>
        <w:jc w:val="both"/>
        <w:rPr>
          <w:rFonts w:ascii="Arial" w:hAnsi="Arial" w:cs="Arial"/>
          <w:strike/>
          <w:color w:val="313335"/>
          <w:spacing w:val="2"/>
          <w:szCs w:val="24"/>
        </w:rPr>
      </w:pPr>
      <w:r w:rsidRPr="008D28C0">
        <w:rPr>
          <w:rFonts w:ascii="Arial" w:hAnsi="Arial" w:cs="Arial"/>
          <w:i/>
          <w:iCs/>
          <w:strike/>
          <w:color w:val="313335"/>
          <w:spacing w:val="2"/>
          <w:szCs w:val="24"/>
        </w:rPr>
        <w:t>Non-medical/recreational marijuana uses</w:t>
      </w:r>
      <w:r w:rsidRPr="008D28C0">
        <w:rPr>
          <w:rFonts w:ascii="Arial" w:hAnsi="Arial" w:cs="Arial"/>
          <w:strike/>
          <w:color w:val="313335"/>
          <w:spacing w:val="2"/>
          <w:szCs w:val="24"/>
        </w:rPr>
        <w:t> means the production, growing, cultivation, distribution, purchase, sale, transfer, delivery or any other similar or related use of marijuana, cannabis, cannabis-based products or cannabis plants when such production, growing, cultivation, distribution, purchase, sale, transfer, delivery or any other similar or related use is not associated with any medical purpose or use, whether or not such purchase, sale, transfer or delivery is lawful under federal or state law.</w:t>
      </w:r>
    </w:p>
    <w:p w14:paraId="3C05D39A" w14:textId="77777777" w:rsidR="008D28C0" w:rsidRPr="008D28C0" w:rsidRDefault="008D28C0" w:rsidP="008D28C0">
      <w:pPr>
        <w:shd w:val="clear" w:color="auto" w:fill="FFFFFF"/>
        <w:spacing w:before="100" w:beforeAutospacing="1" w:after="100" w:afterAutospacing="1"/>
        <w:ind w:firstLine="720"/>
        <w:jc w:val="both"/>
        <w:rPr>
          <w:rFonts w:ascii="Arial" w:hAnsi="Arial" w:cs="Arial"/>
          <w:strike/>
          <w:color w:val="313335"/>
          <w:spacing w:val="2"/>
          <w:szCs w:val="24"/>
        </w:rPr>
      </w:pPr>
      <w:r w:rsidRPr="008D28C0">
        <w:rPr>
          <w:rFonts w:ascii="Arial" w:hAnsi="Arial" w:cs="Arial"/>
          <w:i/>
          <w:iCs/>
          <w:strike/>
          <w:color w:val="313335"/>
          <w:spacing w:val="2"/>
          <w:szCs w:val="24"/>
        </w:rPr>
        <w:lastRenderedPageBreak/>
        <w:t>Owner or owner/operator</w:t>
      </w:r>
      <w:r w:rsidRPr="008D28C0">
        <w:rPr>
          <w:rFonts w:ascii="Arial" w:hAnsi="Arial" w:cs="Arial"/>
          <w:strike/>
          <w:color w:val="313335"/>
          <w:spacing w:val="2"/>
          <w:szCs w:val="24"/>
        </w:rPr>
        <w:t> means any person, including any individual or other legal entity, with a direct or indirect ownership interest of five (5) percent or more in the applicant, which interest includes the possession of stock, equity in capital, or any interest in the profits of the medical marijuana retail center, or any person who operates a medical marijuana retail center, regardless of ownership interest.</w:t>
      </w:r>
    </w:p>
    <w:p w14:paraId="46939190" w14:textId="77777777" w:rsidR="008D28C0" w:rsidRPr="008D28C0" w:rsidRDefault="008D28C0" w:rsidP="008D28C0">
      <w:pPr>
        <w:shd w:val="clear" w:color="auto" w:fill="FFFFFF"/>
        <w:spacing w:before="100" w:beforeAutospacing="1" w:after="100" w:afterAutospacing="1"/>
        <w:ind w:firstLine="720"/>
        <w:jc w:val="both"/>
        <w:rPr>
          <w:rFonts w:ascii="Arial" w:hAnsi="Arial" w:cs="Arial"/>
          <w:strike/>
          <w:color w:val="313335"/>
          <w:spacing w:val="2"/>
          <w:szCs w:val="24"/>
        </w:rPr>
      </w:pPr>
      <w:r w:rsidRPr="008D28C0">
        <w:rPr>
          <w:rFonts w:ascii="Arial" w:hAnsi="Arial" w:cs="Arial"/>
          <w:i/>
          <w:iCs/>
          <w:strike/>
          <w:color w:val="313335"/>
          <w:spacing w:val="2"/>
          <w:szCs w:val="24"/>
        </w:rPr>
        <w:t>Premises</w:t>
      </w:r>
      <w:r w:rsidRPr="008D28C0">
        <w:rPr>
          <w:rFonts w:ascii="Arial" w:hAnsi="Arial" w:cs="Arial"/>
          <w:strike/>
          <w:color w:val="313335"/>
          <w:spacing w:val="2"/>
          <w:szCs w:val="24"/>
        </w:rPr>
        <w:t xml:space="preserve"> means the building, within which a medical marijuana retail center is permitted to operate by the city, including the property on which the building is located, all parking areas on the property or that are utilized by the medical marijuana retail center and sidewalks, </w:t>
      </w:r>
      <w:proofErr w:type="gramStart"/>
      <w:r w:rsidRPr="008D28C0">
        <w:rPr>
          <w:rFonts w:ascii="Arial" w:hAnsi="Arial" w:cs="Arial"/>
          <w:strike/>
          <w:color w:val="313335"/>
          <w:spacing w:val="2"/>
          <w:szCs w:val="24"/>
        </w:rPr>
        <w:t>alleys</w:t>
      </w:r>
      <w:proofErr w:type="gramEnd"/>
      <w:r w:rsidRPr="008D28C0">
        <w:rPr>
          <w:rFonts w:ascii="Arial" w:hAnsi="Arial" w:cs="Arial"/>
          <w:strike/>
          <w:color w:val="313335"/>
          <w:spacing w:val="2"/>
          <w:szCs w:val="24"/>
        </w:rPr>
        <w:t xml:space="preserve"> and parkways adjacent to the property on which the medical marijuana retail center is located.</w:t>
      </w:r>
    </w:p>
    <w:p w14:paraId="79B70964" w14:textId="694AAF72" w:rsidR="008D28C0" w:rsidRPr="008D28C0" w:rsidRDefault="008D28C0" w:rsidP="008D28C0">
      <w:pPr>
        <w:shd w:val="clear" w:color="auto" w:fill="FFFFFF"/>
        <w:spacing w:before="100" w:beforeAutospacing="1" w:after="100" w:afterAutospacing="1"/>
        <w:ind w:firstLine="720"/>
        <w:jc w:val="both"/>
        <w:rPr>
          <w:rFonts w:ascii="Arial" w:hAnsi="Arial" w:cs="Arial"/>
          <w:color w:val="313335"/>
          <w:spacing w:val="2"/>
          <w:szCs w:val="24"/>
        </w:rPr>
      </w:pPr>
      <w:r w:rsidRPr="008D28C0">
        <w:rPr>
          <w:rFonts w:ascii="Arial" w:hAnsi="Arial" w:cs="Arial"/>
          <w:i/>
          <w:iCs/>
          <w:strike/>
          <w:color w:val="313335"/>
          <w:spacing w:val="2"/>
          <w:szCs w:val="24"/>
        </w:rPr>
        <w:t>Qualified patient</w:t>
      </w:r>
      <w:r w:rsidRPr="008D28C0">
        <w:rPr>
          <w:rFonts w:ascii="Arial" w:hAnsi="Arial" w:cs="Arial"/>
          <w:strike/>
          <w:color w:val="313335"/>
          <w:spacing w:val="2"/>
          <w:szCs w:val="24"/>
        </w:rPr>
        <w:t xml:space="preserve"> means a resident of the State of Florida who has been added to the state's compassionate use registry by a physician licensed under </w:t>
      </w:r>
      <w:proofErr w:type="spellStart"/>
      <w:r w:rsidRPr="008D28C0">
        <w:rPr>
          <w:rFonts w:ascii="Arial" w:hAnsi="Arial" w:cs="Arial"/>
          <w:strike/>
          <w:color w:val="313335"/>
          <w:spacing w:val="2"/>
          <w:szCs w:val="24"/>
        </w:rPr>
        <w:t>F.S</w:t>
      </w:r>
      <w:proofErr w:type="spellEnd"/>
      <w:r w:rsidRPr="008D28C0">
        <w:rPr>
          <w:rFonts w:ascii="Arial" w:hAnsi="Arial" w:cs="Arial"/>
          <w:strike/>
          <w:color w:val="313335"/>
          <w:spacing w:val="2"/>
          <w:szCs w:val="24"/>
        </w:rPr>
        <w:t>. Ch. 458 or Ch. 459, to receive medical marijuana from a dispensing organization or medical marijuana treatment center or similar use as defined in Florida Statutes.</w:t>
      </w:r>
    </w:p>
    <w:p w14:paraId="4E73509B" w14:textId="79E1FFA8" w:rsidR="00BF49C8" w:rsidRPr="00BF49C8" w:rsidRDefault="008D28C0" w:rsidP="00BF49C8">
      <w:pPr>
        <w:tabs>
          <w:tab w:val="left" w:pos="0"/>
          <w:tab w:val="left" w:pos="720"/>
        </w:tabs>
        <w:suppressAutoHyphens/>
        <w:spacing w:line="480" w:lineRule="auto"/>
        <w:ind w:right="54"/>
        <w:jc w:val="both"/>
        <w:rPr>
          <w:rFonts w:ascii="Arial" w:hAnsi="Arial" w:cs="Arial"/>
          <w:snapToGrid w:val="0"/>
        </w:rPr>
      </w:pPr>
      <w:r>
        <w:rPr>
          <w:rFonts w:ascii="Arial" w:hAnsi="Arial" w:cs="Arial"/>
          <w:b/>
          <w:bCs/>
          <w:szCs w:val="24"/>
          <w:bdr w:val="none" w:sz="0" w:space="0" w:color="auto" w:frame="1"/>
        </w:rPr>
        <w:tab/>
      </w:r>
      <w:r w:rsidR="00BF49C8" w:rsidRPr="008D28C0">
        <w:rPr>
          <w:rFonts w:ascii="Arial" w:hAnsi="Arial" w:cs="Arial"/>
          <w:b/>
          <w:bCs/>
          <w:szCs w:val="24"/>
          <w:u w:val="single"/>
          <w:bdr w:val="none" w:sz="0" w:space="0" w:color="auto" w:frame="1"/>
        </w:rPr>
        <w:t>Section 5.</w:t>
      </w:r>
      <w:r w:rsidR="00BF49C8" w:rsidRPr="00BF49C8">
        <w:rPr>
          <w:rFonts w:ascii="Arial" w:hAnsi="Arial" w:cs="Arial"/>
          <w:bCs/>
          <w:szCs w:val="24"/>
          <w:bdr w:val="none" w:sz="0" w:space="0" w:color="auto" w:frame="1"/>
        </w:rPr>
        <w:tab/>
      </w:r>
      <w:r w:rsidR="00BF49C8" w:rsidRPr="00BF49C8">
        <w:rPr>
          <w:rFonts w:ascii="Arial" w:hAnsi="Arial" w:cs="Arial"/>
          <w:bCs/>
          <w:color w:val="000000"/>
          <w:szCs w:val="24"/>
        </w:rPr>
        <w:t>Section 28-189 of the Town’s Code of Ordinances</w:t>
      </w:r>
      <w:r>
        <w:rPr>
          <w:rFonts w:ascii="Arial" w:hAnsi="Arial" w:cs="Arial"/>
          <w:bCs/>
          <w:color w:val="000000"/>
          <w:szCs w:val="24"/>
        </w:rPr>
        <w:t>,</w:t>
      </w:r>
      <w:r w:rsidR="00BF49C8" w:rsidRPr="00BF49C8">
        <w:rPr>
          <w:rFonts w:ascii="Arial" w:hAnsi="Arial" w:cs="Arial"/>
          <w:bCs/>
          <w:color w:val="000000"/>
          <w:szCs w:val="24"/>
        </w:rPr>
        <w:t xml:space="preserve"> entitled “Uses not permitted,” is amended </w:t>
      </w:r>
      <w:r w:rsidR="00BF49C8" w:rsidRPr="00BF49C8">
        <w:rPr>
          <w:rFonts w:ascii="Arial" w:hAnsi="Arial" w:cs="Arial"/>
          <w:snapToGrid w:val="0"/>
        </w:rPr>
        <w:t xml:space="preserve">as follows: </w:t>
      </w:r>
    </w:p>
    <w:p w14:paraId="4B66F05A" w14:textId="39449793" w:rsidR="00BF49C8" w:rsidRDefault="00BF49C8" w:rsidP="00BF49C8">
      <w:pPr>
        <w:jc w:val="both"/>
        <w:rPr>
          <w:rFonts w:ascii="Arial" w:hAnsi="Arial" w:cs="Arial"/>
        </w:rPr>
      </w:pPr>
      <w:r w:rsidRPr="00BF49C8">
        <w:rPr>
          <w:rFonts w:ascii="Arial" w:hAnsi="Arial" w:cs="Arial"/>
        </w:rPr>
        <w:t xml:space="preserve">In the B-1 Business District, the permissible uses enumerated in this division shall not be construed to include, either as a principal or accessory use, any of the following which are listed for emphasis: </w:t>
      </w:r>
    </w:p>
    <w:p w14:paraId="1777A7CA" w14:textId="77777777" w:rsidR="00BF49C8" w:rsidRPr="00BF49C8" w:rsidRDefault="00BF49C8" w:rsidP="00BF49C8">
      <w:pPr>
        <w:jc w:val="both"/>
        <w:rPr>
          <w:rFonts w:ascii="Arial" w:hAnsi="Arial" w:cs="Arial"/>
        </w:rPr>
      </w:pPr>
    </w:p>
    <w:p w14:paraId="471F9153" w14:textId="77777777" w:rsidR="00BF49C8" w:rsidRPr="00BF49C8" w:rsidRDefault="00BF49C8" w:rsidP="00BF49C8">
      <w:pPr>
        <w:jc w:val="both"/>
        <w:rPr>
          <w:rFonts w:ascii="Arial" w:hAnsi="Arial" w:cs="Arial"/>
        </w:rPr>
      </w:pPr>
      <w:r w:rsidRPr="00BF49C8">
        <w:rPr>
          <w:rFonts w:ascii="Arial" w:hAnsi="Arial" w:cs="Arial"/>
        </w:rPr>
        <w:t xml:space="preserve">(1) Open air sale or display of machinery, farm implements, construction </w:t>
      </w:r>
      <w:proofErr w:type="gramStart"/>
      <w:r w:rsidRPr="00BF49C8">
        <w:rPr>
          <w:rFonts w:ascii="Arial" w:hAnsi="Arial" w:cs="Arial"/>
        </w:rPr>
        <w:t>equipment;</w:t>
      </w:r>
      <w:proofErr w:type="gramEnd"/>
      <w:r w:rsidRPr="00BF49C8">
        <w:rPr>
          <w:rFonts w:ascii="Arial" w:hAnsi="Arial" w:cs="Arial"/>
        </w:rPr>
        <w:t xml:space="preserve"> </w:t>
      </w:r>
    </w:p>
    <w:p w14:paraId="08BAE3B3" w14:textId="1EEC3779" w:rsidR="00BF49C8" w:rsidRPr="00BF49C8" w:rsidRDefault="00BF49C8" w:rsidP="00BF49C8">
      <w:pPr>
        <w:jc w:val="both"/>
        <w:rPr>
          <w:rFonts w:ascii="Arial" w:hAnsi="Arial" w:cs="Arial"/>
        </w:rPr>
      </w:pPr>
      <w:r w:rsidRPr="00BF49C8">
        <w:rPr>
          <w:rFonts w:ascii="Arial" w:hAnsi="Arial" w:cs="Arial"/>
        </w:rPr>
        <w:t xml:space="preserve">(2) Manufacturing except as accessory to a permitted </w:t>
      </w:r>
      <w:proofErr w:type="gramStart"/>
      <w:r w:rsidRPr="00BF49C8">
        <w:rPr>
          <w:rFonts w:ascii="Arial" w:hAnsi="Arial" w:cs="Arial"/>
        </w:rPr>
        <w:t>use;</w:t>
      </w:r>
      <w:proofErr w:type="gramEnd"/>
      <w:r w:rsidRPr="00BF49C8">
        <w:rPr>
          <w:rFonts w:ascii="Arial" w:hAnsi="Arial" w:cs="Arial"/>
        </w:rPr>
        <w:t xml:space="preserve"> </w:t>
      </w:r>
    </w:p>
    <w:p w14:paraId="04BE017A" w14:textId="77777777" w:rsidR="00BF49C8" w:rsidRPr="00BF49C8" w:rsidRDefault="00BF49C8" w:rsidP="00BF49C8">
      <w:pPr>
        <w:jc w:val="both"/>
        <w:rPr>
          <w:rFonts w:ascii="Arial" w:hAnsi="Arial" w:cs="Arial"/>
        </w:rPr>
      </w:pPr>
      <w:r w:rsidRPr="00BF49C8">
        <w:rPr>
          <w:rFonts w:ascii="Arial" w:hAnsi="Arial" w:cs="Arial"/>
        </w:rPr>
        <w:t xml:space="preserve">(3) Wholesale, warehouse or storage </w:t>
      </w:r>
      <w:proofErr w:type="gramStart"/>
      <w:r w:rsidRPr="00BF49C8">
        <w:rPr>
          <w:rFonts w:ascii="Arial" w:hAnsi="Arial" w:cs="Arial"/>
        </w:rPr>
        <w:t>uses;</w:t>
      </w:r>
      <w:proofErr w:type="gramEnd"/>
      <w:r w:rsidRPr="00BF49C8">
        <w:rPr>
          <w:rFonts w:ascii="Arial" w:hAnsi="Arial" w:cs="Arial"/>
        </w:rPr>
        <w:t xml:space="preserve"> </w:t>
      </w:r>
    </w:p>
    <w:p w14:paraId="084B68AF" w14:textId="77777777" w:rsidR="00BF49C8" w:rsidRPr="00BF49C8" w:rsidRDefault="00BF49C8" w:rsidP="00BF49C8">
      <w:pPr>
        <w:jc w:val="both"/>
        <w:rPr>
          <w:rFonts w:ascii="Arial" w:hAnsi="Arial" w:cs="Arial"/>
        </w:rPr>
      </w:pPr>
      <w:r w:rsidRPr="00BF49C8">
        <w:rPr>
          <w:rFonts w:ascii="Arial" w:hAnsi="Arial" w:cs="Arial"/>
        </w:rPr>
        <w:t xml:space="preserve">(4) Rooming house or boarding </w:t>
      </w:r>
      <w:proofErr w:type="gramStart"/>
      <w:r w:rsidRPr="00BF49C8">
        <w:rPr>
          <w:rFonts w:ascii="Arial" w:hAnsi="Arial" w:cs="Arial"/>
        </w:rPr>
        <w:t>house;</w:t>
      </w:r>
      <w:proofErr w:type="gramEnd"/>
      <w:r w:rsidRPr="00BF49C8">
        <w:rPr>
          <w:rFonts w:ascii="Arial" w:hAnsi="Arial" w:cs="Arial"/>
        </w:rPr>
        <w:t xml:space="preserve"> </w:t>
      </w:r>
    </w:p>
    <w:p w14:paraId="4FFBC05D" w14:textId="77777777" w:rsidR="00BF49C8" w:rsidRPr="00BF49C8" w:rsidRDefault="00BF49C8" w:rsidP="00BF49C8">
      <w:pPr>
        <w:jc w:val="both"/>
        <w:rPr>
          <w:rFonts w:ascii="Arial" w:hAnsi="Arial" w:cs="Arial"/>
          <w:color w:val="000000" w:themeColor="text1"/>
        </w:rPr>
      </w:pPr>
      <w:r w:rsidRPr="00BF49C8">
        <w:rPr>
          <w:rFonts w:ascii="Arial" w:hAnsi="Arial" w:cs="Arial"/>
          <w:color w:val="000000" w:themeColor="text1"/>
        </w:rPr>
        <w:t xml:space="preserve">(5) Any use first permitted in a less restricted </w:t>
      </w:r>
      <w:proofErr w:type="gramStart"/>
      <w:r w:rsidRPr="00BF49C8">
        <w:rPr>
          <w:rFonts w:ascii="Arial" w:hAnsi="Arial" w:cs="Arial"/>
          <w:color w:val="000000" w:themeColor="text1"/>
        </w:rPr>
        <w:t>district;</w:t>
      </w:r>
      <w:proofErr w:type="gramEnd"/>
      <w:r w:rsidRPr="00BF49C8">
        <w:rPr>
          <w:rFonts w:ascii="Arial" w:hAnsi="Arial" w:cs="Arial"/>
          <w:color w:val="000000" w:themeColor="text1"/>
        </w:rPr>
        <w:t xml:space="preserve"> </w:t>
      </w:r>
    </w:p>
    <w:p w14:paraId="080F91DF" w14:textId="77777777" w:rsidR="00BF49C8" w:rsidRPr="00BF49C8" w:rsidRDefault="00BF49C8" w:rsidP="00BF49C8">
      <w:pPr>
        <w:jc w:val="both"/>
        <w:rPr>
          <w:rFonts w:ascii="Arial" w:hAnsi="Arial" w:cs="Arial"/>
          <w:color w:val="000000" w:themeColor="text1"/>
        </w:rPr>
      </w:pPr>
      <w:r w:rsidRPr="00BF49C8">
        <w:rPr>
          <w:rFonts w:ascii="Arial" w:hAnsi="Arial" w:cs="Arial"/>
          <w:color w:val="000000" w:themeColor="text1"/>
        </w:rPr>
        <w:t>(6) Religious establishments, and/or ancillary educational facilities, except as provided in</w:t>
      </w:r>
      <w:hyperlink r:id="rId12" w:history="1">
        <w:r w:rsidRPr="00BF49C8">
          <w:rPr>
            <w:rStyle w:val="Hyperlink"/>
            <w:rFonts w:ascii="Arial" w:hAnsi="Arial" w:cs="Arial"/>
            <w:color w:val="000000" w:themeColor="text1"/>
            <w:u w:val="none"/>
          </w:rPr>
          <w:t xml:space="preserve"> section 28-187.01</w:t>
        </w:r>
      </w:hyperlink>
      <w:r w:rsidRPr="00BF49C8">
        <w:rPr>
          <w:rFonts w:ascii="Arial" w:hAnsi="Arial" w:cs="Arial"/>
          <w:color w:val="000000" w:themeColor="text1"/>
        </w:rPr>
        <w:t xml:space="preserve">; </w:t>
      </w:r>
    </w:p>
    <w:p w14:paraId="585BC292" w14:textId="77777777" w:rsidR="00BF49C8" w:rsidRPr="00BF49C8" w:rsidRDefault="00BF49C8" w:rsidP="00BF49C8">
      <w:pPr>
        <w:jc w:val="both"/>
        <w:rPr>
          <w:rFonts w:ascii="Arial" w:hAnsi="Arial" w:cs="Arial"/>
        </w:rPr>
      </w:pPr>
      <w:r w:rsidRPr="00BF49C8">
        <w:rPr>
          <w:rFonts w:ascii="Arial" w:hAnsi="Arial" w:cs="Arial"/>
        </w:rPr>
        <w:t xml:space="preserve">(7) Tattoo and/or body piercing </w:t>
      </w:r>
      <w:proofErr w:type="gramStart"/>
      <w:r w:rsidRPr="00BF49C8">
        <w:rPr>
          <w:rFonts w:ascii="Arial" w:hAnsi="Arial" w:cs="Arial"/>
        </w:rPr>
        <w:t>parlors;</w:t>
      </w:r>
      <w:proofErr w:type="gramEnd"/>
      <w:r w:rsidRPr="00BF49C8">
        <w:rPr>
          <w:rFonts w:ascii="Arial" w:hAnsi="Arial" w:cs="Arial"/>
        </w:rPr>
        <w:t xml:space="preserve"> </w:t>
      </w:r>
    </w:p>
    <w:p w14:paraId="53443B79" w14:textId="77777777" w:rsidR="00BF49C8" w:rsidRPr="00BF49C8" w:rsidRDefault="00BF49C8" w:rsidP="00BF49C8">
      <w:pPr>
        <w:jc w:val="both"/>
        <w:rPr>
          <w:rFonts w:ascii="Arial" w:hAnsi="Arial" w:cs="Arial"/>
        </w:rPr>
      </w:pPr>
      <w:r w:rsidRPr="00BF49C8">
        <w:rPr>
          <w:rFonts w:ascii="Arial" w:hAnsi="Arial" w:cs="Arial"/>
        </w:rPr>
        <w:t xml:space="preserve">(8) Flea </w:t>
      </w:r>
      <w:proofErr w:type="gramStart"/>
      <w:r w:rsidRPr="00BF49C8">
        <w:rPr>
          <w:rFonts w:ascii="Arial" w:hAnsi="Arial" w:cs="Arial"/>
        </w:rPr>
        <w:t>markets;</w:t>
      </w:r>
      <w:proofErr w:type="gramEnd"/>
      <w:r w:rsidRPr="00BF49C8">
        <w:rPr>
          <w:rFonts w:ascii="Arial" w:hAnsi="Arial" w:cs="Arial"/>
        </w:rPr>
        <w:t xml:space="preserve"> </w:t>
      </w:r>
    </w:p>
    <w:p w14:paraId="7BAA6207" w14:textId="77777777" w:rsidR="00BF49C8" w:rsidRPr="00BF49C8" w:rsidRDefault="00BF49C8" w:rsidP="00BF49C8">
      <w:pPr>
        <w:jc w:val="both"/>
        <w:rPr>
          <w:rFonts w:ascii="Arial" w:hAnsi="Arial" w:cs="Arial"/>
        </w:rPr>
      </w:pPr>
      <w:r w:rsidRPr="00BF49C8">
        <w:rPr>
          <w:rFonts w:ascii="Arial" w:hAnsi="Arial" w:cs="Arial"/>
        </w:rPr>
        <w:t xml:space="preserve">(9) Psychic/fortune </w:t>
      </w:r>
      <w:proofErr w:type="gramStart"/>
      <w:r w:rsidRPr="00BF49C8">
        <w:rPr>
          <w:rFonts w:ascii="Arial" w:hAnsi="Arial" w:cs="Arial"/>
        </w:rPr>
        <w:t>tellers;</w:t>
      </w:r>
      <w:proofErr w:type="gramEnd"/>
      <w:r w:rsidRPr="00BF49C8">
        <w:rPr>
          <w:rFonts w:ascii="Arial" w:hAnsi="Arial" w:cs="Arial"/>
        </w:rPr>
        <w:t xml:space="preserve"> </w:t>
      </w:r>
    </w:p>
    <w:p w14:paraId="527F94E9" w14:textId="77777777" w:rsidR="00BF49C8" w:rsidRPr="00BF49C8" w:rsidRDefault="00BF49C8" w:rsidP="00BF49C8">
      <w:pPr>
        <w:jc w:val="both"/>
        <w:rPr>
          <w:rFonts w:ascii="Arial" w:hAnsi="Arial" w:cs="Arial"/>
        </w:rPr>
      </w:pPr>
      <w:r w:rsidRPr="00BF49C8">
        <w:rPr>
          <w:rFonts w:ascii="Arial" w:hAnsi="Arial" w:cs="Arial"/>
        </w:rPr>
        <w:t xml:space="preserve">(10) Swinger clubs or similar establishments. </w:t>
      </w:r>
    </w:p>
    <w:p w14:paraId="03809DEB" w14:textId="77777777" w:rsidR="00BF49C8" w:rsidRPr="00BF49C8" w:rsidRDefault="00BF49C8" w:rsidP="00BF49C8">
      <w:pPr>
        <w:jc w:val="both"/>
        <w:rPr>
          <w:rFonts w:ascii="Arial" w:hAnsi="Arial" w:cs="Arial"/>
        </w:rPr>
      </w:pPr>
      <w:r w:rsidRPr="00BF49C8">
        <w:rPr>
          <w:rFonts w:ascii="Arial" w:hAnsi="Arial" w:cs="Arial"/>
          <w:u w:val="single"/>
        </w:rPr>
        <w:t>(11) Medical marijuana treatment centers and dispensaries</w:t>
      </w:r>
    </w:p>
    <w:p w14:paraId="7BD15272" w14:textId="1EA91EDB" w:rsidR="00B051B8" w:rsidRPr="008D28C0" w:rsidRDefault="00BF49C8" w:rsidP="008D28C0">
      <w:pPr>
        <w:rPr>
          <w:rFonts w:ascii="Arial" w:hAnsi="Arial" w:cs="Arial"/>
        </w:rPr>
      </w:pPr>
      <w:r w:rsidRPr="00BF49C8">
        <w:rPr>
          <w:rFonts w:ascii="Arial" w:hAnsi="Arial" w:cs="Arial"/>
        </w:rPr>
        <w:t> </w:t>
      </w:r>
    </w:p>
    <w:p w14:paraId="2854D43B" w14:textId="6AD5E049" w:rsidR="00DC08A2" w:rsidRPr="00B75C77" w:rsidRDefault="00E00739" w:rsidP="00DC08A2">
      <w:pPr>
        <w:tabs>
          <w:tab w:val="left" w:pos="0"/>
          <w:tab w:val="left" w:pos="720"/>
        </w:tabs>
        <w:suppressAutoHyphens/>
        <w:spacing w:line="480" w:lineRule="auto"/>
        <w:ind w:right="54"/>
        <w:jc w:val="both"/>
        <w:rPr>
          <w:rFonts w:ascii="Arial" w:hAnsi="Arial" w:cs="Arial"/>
          <w:snapToGrid w:val="0"/>
        </w:rPr>
      </w:pPr>
      <w:r w:rsidRPr="00BF49C8">
        <w:rPr>
          <w:rFonts w:ascii="Arial" w:hAnsi="Arial" w:cs="Arial"/>
          <w:b/>
          <w:snapToGrid w:val="0"/>
        </w:rPr>
        <w:lastRenderedPageBreak/>
        <w:tab/>
      </w:r>
      <w:r w:rsidR="00BF49C8">
        <w:rPr>
          <w:rFonts w:ascii="Arial" w:hAnsi="Arial" w:cs="Arial"/>
          <w:b/>
          <w:snapToGrid w:val="0"/>
          <w:u w:val="single"/>
        </w:rPr>
        <w:t>Section 6</w:t>
      </w:r>
      <w:r w:rsidR="00DC08A2" w:rsidRPr="00BF49C8">
        <w:rPr>
          <w:rFonts w:ascii="Arial" w:hAnsi="Arial" w:cs="Arial"/>
          <w:b/>
          <w:snapToGrid w:val="0"/>
          <w:u w:val="single"/>
        </w:rPr>
        <w:t>.</w:t>
      </w:r>
      <w:r w:rsidR="00DC08A2" w:rsidRPr="00BF49C8">
        <w:rPr>
          <w:rFonts w:ascii="Arial" w:hAnsi="Arial" w:cs="Arial"/>
          <w:snapToGrid w:val="0"/>
        </w:rPr>
        <w:tab/>
        <w:t>It is the intention of the</w:t>
      </w:r>
      <w:r w:rsidR="00DC08A2" w:rsidRPr="00B75C77">
        <w:rPr>
          <w:rFonts w:ascii="Arial" w:hAnsi="Arial" w:cs="Arial"/>
          <w:snapToGrid w:val="0"/>
        </w:rPr>
        <w:t xml:space="preserve"> </w:t>
      </w:r>
      <w:r w:rsidR="00B051B8">
        <w:rPr>
          <w:rFonts w:ascii="Arial" w:hAnsi="Arial" w:cs="Arial"/>
          <w:snapToGrid w:val="0"/>
        </w:rPr>
        <w:t>Town</w:t>
      </w:r>
      <w:r w:rsidR="00DC08A2" w:rsidRPr="00B75C77">
        <w:rPr>
          <w:rFonts w:ascii="Arial" w:hAnsi="Arial" w:cs="Arial"/>
          <w:snapToGrid w:val="0"/>
        </w:rPr>
        <w:t xml:space="preserve"> Commission of the </w:t>
      </w:r>
      <w:r w:rsidR="00B051B8">
        <w:rPr>
          <w:rFonts w:ascii="Arial" w:hAnsi="Arial" w:cs="Arial"/>
          <w:snapToGrid w:val="0"/>
        </w:rPr>
        <w:t>Town</w:t>
      </w:r>
      <w:r w:rsidR="00DC08A2" w:rsidRPr="00B75C77">
        <w:rPr>
          <w:rFonts w:ascii="Arial" w:hAnsi="Arial" w:cs="Arial"/>
          <w:snapToGrid w:val="0"/>
        </w:rPr>
        <w:t xml:space="preserve"> of Pembroke </w:t>
      </w:r>
      <w:r w:rsidR="00B051B8">
        <w:rPr>
          <w:rFonts w:ascii="Arial" w:hAnsi="Arial" w:cs="Arial"/>
          <w:snapToGrid w:val="0"/>
        </w:rPr>
        <w:t>Park</w:t>
      </w:r>
      <w:r w:rsidR="00DC08A2" w:rsidRPr="00B75C77">
        <w:rPr>
          <w:rFonts w:ascii="Arial" w:hAnsi="Arial" w:cs="Arial"/>
          <w:snapToGrid w:val="0"/>
        </w:rPr>
        <w:t xml:space="preserve"> that the provisions of this Ordinance shall become and be made a part of the Code of Ordinances of the </w:t>
      </w:r>
      <w:r w:rsidR="00B051B8">
        <w:rPr>
          <w:rFonts w:ascii="Arial" w:hAnsi="Arial" w:cs="Arial"/>
          <w:snapToGrid w:val="0"/>
        </w:rPr>
        <w:t>Town of Pembroke Park</w:t>
      </w:r>
      <w:r w:rsidR="00DC08A2" w:rsidRPr="00B75C77">
        <w:rPr>
          <w:rFonts w:ascii="Arial" w:hAnsi="Arial" w:cs="Arial"/>
          <w:snapToGrid w:val="0"/>
        </w:rPr>
        <w:t>, Florida, and that the Sections of this ordinance may be renumbered, re</w:t>
      </w:r>
      <w:r w:rsidR="00DC08A2" w:rsidRPr="00B75C77">
        <w:rPr>
          <w:rFonts w:ascii="Arial" w:hAnsi="Arial" w:cs="Arial"/>
          <w:snapToGrid w:val="0"/>
        </w:rPr>
        <w:noBreakHyphen/>
        <w:t>lettered and the word "Ordinance" may be changed to "Section", "Article" or such other word or phrase in order to accomplish such intention.</w:t>
      </w:r>
    </w:p>
    <w:p w14:paraId="595E95CD" w14:textId="1D8044F6" w:rsidR="00DC08A2" w:rsidRPr="00B75C77" w:rsidRDefault="00DC08A2" w:rsidP="00DC08A2">
      <w:pPr>
        <w:tabs>
          <w:tab w:val="left" w:pos="0"/>
          <w:tab w:val="left" w:pos="720"/>
        </w:tabs>
        <w:suppressAutoHyphens/>
        <w:spacing w:line="480" w:lineRule="auto"/>
        <w:ind w:right="54"/>
        <w:jc w:val="both"/>
        <w:rPr>
          <w:rFonts w:ascii="Arial" w:hAnsi="Arial" w:cs="Arial"/>
          <w:snapToGrid w:val="0"/>
        </w:rPr>
      </w:pPr>
      <w:r w:rsidRPr="00B75C77">
        <w:rPr>
          <w:rFonts w:ascii="Arial" w:hAnsi="Arial" w:cs="Arial"/>
          <w:b/>
          <w:snapToGrid w:val="0"/>
        </w:rPr>
        <w:tab/>
      </w:r>
      <w:r w:rsidR="00BF49C8">
        <w:rPr>
          <w:rFonts w:ascii="Arial" w:hAnsi="Arial" w:cs="Arial"/>
          <w:b/>
          <w:snapToGrid w:val="0"/>
          <w:u w:val="single"/>
        </w:rPr>
        <w:t>Section 7</w:t>
      </w:r>
      <w:r w:rsidRPr="00B75C77">
        <w:rPr>
          <w:rFonts w:ascii="Arial" w:hAnsi="Arial" w:cs="Arial"/>
          <w:b/>
          <w:snapToGrid w:val="0"/>
          <w:u w:val="single"/>
        </w:rPr>
        <w:t>.</w:t>
      </w:r>
      <w:r w:rsidRPr="00B75C77">
        <w:rPr>
          <w:rFonts w:ascii="Arial" w:hAnsi="Arial" w:cs="Arial"/>
          <w:snapToGrid w:val="0"/>
        </w:rPr>
        <w:tab/>
        <w:t xml:space="preserve">All Ordinances or parts of Ordinances, </w:t>
      </w:r>
      <w:proofErr w:type="gramStart"/>
      <w:r w:rsidRPr="00B75C77">
        <w:rPr>
          <w:rFonts w:ascii="Arial" w:hAnsi="Arial" w:cs="Arial"/>
          <w:snapToGrid w:val="0"/>
        </w:rPr>
        <w:t>Resolutions</w:t>
      </w:r>
      <w:proofErr w:type="gramEnd"/>
      <w:r w:rsidRPr="00B75C77">
        <w:rPr>
          <w:rFonts w:ascii="Arial" w:hAnsi="Arial" w:cs="Arial"/>
          <w:snapToGrid w:val="0"/>
        </w:rPr>
        <w:t xml:space="preserve"> or parts of Resolutions in conflict herewith be and the same are hereby repealed to the extent of such conflict.</w:t>
      </w:r>
    </w:p>
    <w:p w14:paraId="1CA5C66C" w14:textId="490E41DF" w:rsidR="00DC08A2" w:rsidRPr="00B75C77" w:rsidRDefault="00DC08A2" w:rsidP="00DC08A2">
      <w:pPr>
        <w:tabs>
          <w:tab w:val="left" w:pos="0"/>
          <w:tab w:val="left" w:pos="720"/>
        </w:tabs>
        <w:suppressAutoHyphens/>
        <w:spacing w:line="480" w:lineRule="auto"/>
        <w:ind w:right="54"/>
        <w:jc w:val="both"/>
        <w:rPr>
          <w:rFonts w:ascii="Arial" w:hAnsi="Arial" w:cs="Arial"/>
          <w:snapToGrid w:val="0"/>
        </w:rPr>
      </w:pPr>
      <w:r w:rsidRPr="00B75C77">
        <w:rPr>
          <w:rFonts w:ascii="Arial" w:hAnsi="Arial" w:cs="Arial"/>
          <w:b/>
          <w:snapToGrid w:val="0"/>
        </w:rPr>
        <w:tab/>
      </w:r>
      <w:r w:rsidR="00BF49C8">
        <w:rPr>
          <w:rFonts w:ascii="Arial" w:hAnsi="Arial" w:cs="Arial"/>
          <w:b/>
          <w:snapToGrid w:val="0"/>
          <w:u w:val="single"/>
        </w:rPr>
        <w:t>Section 8</w:t>
      </w:r>
      <w:r w:rsidRPr="00B75C77">
        <w:rPr>
          <w:rFonts w:ascii="Arial" w:hAnsi="Arial" w:cs="Arial"/>
          <w:b/>
          <w:snapToGrid w:val="0"/>
          <w:u w:val="single"/>
        </w:rPr>
        <w:t>.</w:t>
      </w:r>
      <w:r w:rsidRPr="00B75C77">
        <w:rPr>
          <w:rFonts w:ascii="Arial" w:hAnsi="Arial" w:cs="Arial"/>
          <w:snapToGrid w:val="0"/>
        </w:rPr>
        <w:tab/>
        <w:t>If any clause, section, or other part or application of this Ordinance shall be held by any court of competent jurisdiction to be unconstitutional or invalid, such unconstitutional or invalid part or application shall be considered as eliminated and so not affecting the remaining portions or applications remaining in full force and effect.</w:t>
      </w:r>
    </w:p>
    <w:p w14:paraId="1EB9D4C2" w14:textId="03BA306C" w:rsidR="004C20C1" w:rsidRDefault="00DC08A2" w:rsidP="004C20C1">
      <w:pPr>
        <w:tabs>
          <w:tab w:val="left" w:pos="0"/>
          <w:tab w:val="left" w:pos="720"/>
        </w:tabs>
        <w:suppressAutoHyphens/>
        <w:spacing w:line="480" w:lineRule="auto"/>
        <w:ind w:right="54"/>
        <w:jc w:val="both"/>
        <w:rPr>
          <w:rFonts w:ascii="Arial" w:hAnsi="Arial" w:cs="Arial"/>
          <w:snapToGrid w:val="0"/>
        </w:rPr>
      </w:pPr>
      <w:r w:rsidRPr="00B75C77">
        <w:rPr>
          <w:rFonts w:ascii="Arial" w:hAnsi="Arial" w:cs="Arial"/>
          <w:b/>
          <w:snapToGrid w:val="0"/>
        </w:rPr>
        <w:tab/>
      </w:r>
      <w:r w:rsidR="00BF49C8">
        <w:rPr>
          <w:rFonts w:ascii="Arial" w:hAnsi="Arial" w:cs="Arial"/>
          <w:b/>
          <w:snapToGrid w:val="0"/>
          <w:u w:val="single"/>
        </w:rPr>
        <w:t>Section 9</w:t>
      </w:r>
      <w:r w:rsidRPr="00B75C77">
        <w:rPr>
          <w:rFonts w:ascii="Arial" w:hAnsi="Arial" w:cs="Arial"/>
          <w:b/>
          <w:snapToGrid w:val="0"/>
          <w:u w:val="single"/>
        </w:rPr>
        <w:t>.</w:t>
      </w:r>
      <w:r w:rsidRPr="00B75C77">
        <w:rPr>
          <w:rFonts w:ascii="Arial" w:hAnsi="Arial" w:cs="Arial"/>
          <w:snapToGrid w:val="0"/>
        </w:rPr>
        <w:tab/>
        <w:t xml:space="preserve">This Ordinance shall become effective upon passage and adoption.  </w:t>
      </w:r>
    </w:p>
    <w:p w14:paraId="24F9C67D" w14:textId="7282F10E" w:rsidR="0013770E" w:rsidRPr="003A0379" w:rsidRDefault="0013770E" w:rsidP="00E4292B">
      <w:pPr>
        <w:jc w:val="both"/>
        <w:rPr>
          <w:b/>
          <w:bCs/>
          <w:szCs w:val="24"/>
        </w:rPr>
      </w:pPr>
      <w:r w:rsidRPr="003A0379">
        <w:rPr>
          <w:b/>
          <w:bCs/>
          <w:szCs w:val="24"/>
        </w:rPr>
        <w:t>PASSED AND ADOPTED BY THE TOWN COMMISSION OF THE TOWN OF PEMBROKE PARK, FLORIDA, ON THE FIRST READING, THIS ___ DAY OF __________________, 2023.</w:t>
      </w:r>
    </w:p>
    <w:p w14:paraId="1D407324" w14:textId="77777777" w:rsidR="0013770E" w:rsidRPr="003A0379" w:rsidRDefault="0013770E" w:rsidP="0013770E">
      <w:pPr>
        <w:suppressLineNumbers/>
        <w:tabs>
          <w:tab w:val="left" w:pos="-720"/>
        </w:tabs>
        <w:suppressAutoHyphens/>
        <w:jc w:val="both"/>
        <w:rPr>
          <w:b/>
          <w:bCs/>
          <w:szCs w:val="24"/>
        </w:rPr>
      </w:pPr>
    </w:p>
    <w:p w14:paraId="4C8DFBBA" w14:textId="77777777" w:rsidR="0013770E" w:rsidRPr="003A0379" w:rsidRDefault="0013770E" w:rsidP="0013770E">
      <w:pPr>
        <w:suppressLineNumbers/>
        <w:tabs>
          <w:tab w:val="left" w:pos="-720"/>
        </w:tabs>
        <w:suppressAutoHyphens/>
        <w:jc w:val="both"/>
        <w:rPr>
          <w:b/>
          <w:bCs/>
          <w:szCs w:val="24"/>
        </w:rPr>
      </w:pPr>
      <w:r w:rsidRPr="003A0379">
        <w:rPr>
          <w:b/>
          <w:bCs/>
          <w:szCs w:val="24"/>
        </w:rPr>
        <w:t>PASSED ADOPTED BY THE TOWN COMMISSION OF THE TOWN OF PEMBROKE PARK, FLORIDA, ON THE SECOND AND FINAL READING, THIS ___ DAY OF __________________, 2023.</w:t>
      </w:r>
    </w:p>
    <w:p w14:paraId="7DFEEBA1" w14:textId="77777777" w:rsidR="0013770E" w:rsidRPr="00504E37" w:rsidRDefault="0013770E" w:rsidP="0013770E">
      <w:pPr>
        <w:suppressLineNumbers/>
        <w:tabs>
          <w:tab w:val="left" w:pos="-720"/>
        </w:tabs>
        <w:suppressAutoHyphens/>
        <w:jc w:val="both"/>
        <w:rPr>
          <w:szCs w:val="24"/>
        </w:rPr>
      </w:pPr>
    </w:p>
    <w:p w14:paraId="37A27042" w14:textId="77777777" w:rsidR="0013770E" w:rsidRDefault="0013770E" w:rsidP="0013770E">
      <w:pPr>
        <w:tabs>
          <w:tab w:val="left" w:pos="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right" w:pos="9360"/>
        </w:tabs>
        <w:spacing w:line="360" w:lineRule="auto"/>
        <w:jc w:val="both"/>
        <w:rPr>
          <w:snapToGrid w:val="0"/>
          <w:szCs w:val="24"/>
        </w:rPr>
      </w:pPr>
      <w:r w:rsidRPr="00462F78">
        <w:rPr>
          <w:snapToGrid w:val="0"/>
          <w:szCs w:val="24"/>
        </w:rPr>
        <w:lastRenderedPageBreak/>
        <w:t>ATTEST:</w:t>
      </w:r>
    </w:p>
    <w:p w14:paraId="218DB483" w14:textId="77777777" w:rsidR="00F66ED6" w:rsidRPr="00B32746" w:rsidRDefault="00F66ED6" w:rsidP="0013770E">
      <w:pPr>
        <w:tabs>
          <w:tab w:val="left" w:pos="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right" w:pos="9360"/>
        </w:tabs>
        <w:spacing w:line="360" w:lineRule="auto"/>
        <w:jc w:val="both"/>
        <w:rPr>
          <w:snapToGrid w:val="0"/>
          <w:szCs w:val="24"/>
        </w:rPr>
      </w:pPr>
    </w:p>
    <w:p w14:paraId="6DB955B0" w14:textId="21978FE8" w:rsidR="0013770E" w:rsidRPr="00F66ED6" w:rsidRDefault="0013770E" w:rsidP="0013770E">
      <w:pPr>
        <w:tabs>
          <w:tab w:val="left" w:pos="720"/>
          <w:tab w:val="left" w:pos="1440"/>
          <w:tab w:val="left" w:pos="2160"/>
          <w:tab w:val="left" w:pos="2880"/>
          <w:tab w:val="left" w:pos="3600"/>
          <w:tab w:val="left" w:pos="4320"/>
          <w:tab w:val="left" w:pos="5040"/>
        </w:tabs>
        <w:spacing w:line="221" w:lineRule="auto"/>
        <w:ind w:left="5040" w:hanging="5040"/>
        <w:jc w:val="both"/>
        <w:rPr>
          <w:b/>
          <w:bCs/>
          <w:szCs w:val="24"/>
        </w:rPr>
      </w:pPr>
      <w:r w:rsidRPr="00504E37">
        <w:rPr>
          <w:szCs w:val="24"/>
        </w:rPr>
        <w:tab/>
      </w:r>
      <w:r w:rsidRPr="00504E37">
        <w:rPr>
          <w:szCs w:val="24"/>
        </w:rPr>
        <w:tab/>
      </w:r>
      <w:r w:rsidRPr="00504E37">
        <w:rPr>
          <w:szCs w:val="24"/>
        </w:rPr>
        <w:tab/>
      </w:r>
      <w:r w:rsidRPr="00504E37">
        <w:rPr>
          <w:szCs w:val="24"/>
        </w:rPr>
        <w:tab/>
      </w:r>
      <w:r w:rsidRPr="00504E37">
        <w:rPr>
          <w:szCs w:val="24"/>
        </w:rPr>
        <w:tab/>
      </w:r>
      <w:r w:rsidRPr="00504E37">
        <w:rPr>
          <w:szCs w:val="24"/>
        </w:rPr>
        <w:tab/>
      </w:r>
      <w:r w:rsidRPr="00504E37">
        <w:rPr>
          <w:szCs w:val="24"/>
        </w:rPr>
        <w:tab/>
      </w:r>
      <w:r w:rsidR="00F66ED6" w:rsidRPr="003A0379">
        <w:rPr>
          <w:szCs w:val="24"/>
          <w:u w:val="single"/>
        </w:rPr>
        <w:t xml:space="preserve">                                                                   </w:t>
      </w:r>
      <w:r w:rsidRPr="00F66ED6">
        <w:rPr>
          <w:b/>
          <w:bCs/>
          <w:szCs w:val="24"/>
        </w:rPr>
        <w:t>_______________________________</w:t>
      </w:r>
    </w:p>
    <w:p w14:paraId="7A19263D" w14:textId="77777777" w:rsidR="0013770E" w:rsidRPr="00116F36" w:rsidRDefault="0013770E" w:rsidP="0013770E">
      <w:pPr>
        <w:tabs>
          <w:tab w:val="left" w:pos="720"/>
          <w:tab w:val="left" w:pos="1440"/>
          <w:tab w:val="left" w:pos="2160"/>
          <w:tab w:val="left" w:pos="2880"/>
          <w:tab w:val="left" w:pos="3600"/>
          <w:tab w:val="left" w:pos="4320"/>
          <w:tab w:val="left" w:pos="5040"/>
        </w:tabs>
        <w:spacing w:line="221" w:lineRule="auto"/>
        <w:ind w:left="5040" w:hanging="5040"/>
        <w:jc w:val="both"/>
        <w:rPr>
          <w:szCs w:val="24"/>
          <w:u w:val="single"/>
        </w:rPr>
      </w:pPr>
      <w:r w:rsidRPr="00820797">
        <w:rPr>
          <w:szCs w:val="24"/>
        </w:rPr>
        <w:tab/>
      </w:r>
      <w:r w:rsidRPr="00820797">
        <w:rPr>
          <w:szCs w:val="24"/>
        </w:rPr>
        <w:tab/>
      </w:r>
      <w:r w:rsidRPr="00820797">
        <w:rPr>
          <w:szCs w:val="24"/>
        </w:rPr>
        <w:tab/>
      </w:r>
      <w:r w:rsidRPr="00820797">
        <w:rPr>
          <w:szCs w:val="24"/>
        </w:rPr>
        <w:tab/>
      </w:r>
      <w:r w:rsidRPr="00820797">
        <w:rPr>
          <w:szCs w:val="24"/>
        </w:rPr>
        <w:tab/>
      </w:r>
      <w:r w:rsidRPr="00820797">
        <w:rPr>
          <w:szCs w:val="24"/>
        </w:rPr>
        <w:tab/>
      </w:r>
      <w:r w:rsidRPr="00820797">
        <w:rPr>
          <w:szCs w:val="24"/>
        </w:rPr>
        <w:tab/>
        <w:t>MAYOR ASHIRA MOHAMMED</w:t>
      </w:r>
    </w:p>
    <w:p w14:paraId="31DCE22E" w14:textId="77777777" w:rsidR="0013770E" w:rsidRPr="003A0379" w:rsidRDefault="0013770E" w:rsidP="0013770E">
      <w:pPr>
        <w:spacing w:line="221" w:lineRule="auto"/>
        <w:jc w:val="both"/>
        <w:rPr>
          <w:szCs w:val="24"/>
        </w:rPr>
      </w:pPr>
      <w:r w:rsidRPr="003A0379">
        <w:rPr>
          <w:szCs w:val="24"/>
        </w:rPr>
        <w:tab/>
      </w:r>
      <w:r w:rsidRPr="003A0379">
        <w:rPr>
          <w:szCs w:val="24"/>
        </w:rPr>
        <w:tab/>
      </w:r>
      <w:r w:rsidRPr="003A0379">
        <w:rPr>
          <w:szCs w:val="24"/>
        </w:rPr>
        <w:tab/>
      </w:r>
      <w:r w:rsidRPr="003A0379">
        <w:rPr>
          <w:szCs w:val="24"/>
        </w:rPr>
        <w:tab/>
      </w:r>
      <w:r w:rsidRPr="003A0379">
        <w:rPr>
          <w:szCs w:val="24"/>
        </w:rPr>
        <w:tab/>
      </w:r>
      <w:r w:rsidRPr="003A0379">
        <w:rPr>
          <w:szCs w:val="24"/>
        </w:rPr>
        <w:tab/>
      </w:r>
      <w:r w:rsidRPr="003A0379">
        <w:rPr>
          <w:szCs w:val="24"/>
        </w:rPr>
        <w:tab/>
      </w:r>
      <w:r w:rsidRPr="003A0379">
        <w:rPr>
          <w:szCs w:val="24"/>
        </w:rPr>
        <w:tab/>
      </w:r>
    </w:p>
    <w:p w14:paraId="01DDC778" w14:textId="77777777" w:rsidR="0013770E" w:rsidRPr="003A0379" w:rsidRDefault="0013770E" w:rsidP="0013770E">
      <w:pPr>
        <w:spacing w:line="221" w:lineRule="auto"/>
        <w:jc w:val="both"/>
        <w:rPr>
          <w:szCs w:val="24"/>
        </w:rPr>
      </w:pPr>
      <w:r w:rsidRPr="003A0379">
        <w:rPr>
          <w:szCs w:val="24"/>
          <w:u w:val="single"/>
        </w:rPr>
        <w:t xml:space="preserve">                                                                   </w:t>
      </w:r>
      <w:r w:rsidRPr="003A0379">
        <w:rPr>
          <w:szCs w:val="24"/>
        </w:rPr>
        <w:tab/>
      </w:r>
    </w:p>
    <w:p w14:paraId="343A0862" w14:textId="77777777" w:rsidR="0013770E" w:rsidRPr="00504E37" w:rsidRDefault="0013770E" w:rsidP="0013770E">
      <w:pPr>
        <w:spacing w:line="221" w:lineRule="auto"/>
        <w:jc w:val="both"/>
        <w:rPr>
          <w:szCs w:val="24"/>
          <w:u w:val="single"/>
        </w:rPr>
      </w:pPr>
      <w:r w:rsidRPr="003A0379">
        <w:rPr>
          <w:szCs w:val="24"/>
        </w:rPr>
        <w:t>MARLEN D. MARTELL</w:t>
      </w:r>
      <w:r w:rsidRPr="003A0379">
        <w:rPr>
          <w:szCs w:val="24"/>
        </w:rPr>
        <w:tab/>
      </w:r>
      <w:r w:rsidRPr="003A0379">
        <w:rPr>
          <w:szCs w:val="24"/>
        </w:rPr>
        <w:tab/>
      </w:r>
      <w:r w:rsidRPr="003A0379">
        <w:rPr>
          <w:szCs w:val="24"/>
        </w:rPr>
        <w:tab/>
      </w:r>
      <w:r w:rsidRPr="003A0379">
        <w:rPr>
          <w:szCs w:val="24"/>
        </w:rPr>
        <w:tab/>
      </w:r>
    </w:p>
    <w:p w14:paraId="31605D83" w14:textId="77777777" w:rsidR="0013770E" w:rsidRPr="00B32746" w:rsidRDefault="0013770E" w:rsidP="0013770E">
      <w:pPr>
        <w:tabs>
          <w:tab w:val="left" w:pos="720"/>
          <w:tab w:val="left" w:pos="1440"/>
          <w:tab w:val="left" w:pos="2160"/>
        </w:tabs>
        <w:spacing w:line="221" w:lineRule="auto"/>
        <w:ind w:left="2160" w:hanging="2160"/>
        <w:jc w:val="both"/>
        <w:rPr>
          <w:szCs w:val="24"/>
        </w:rPr>
      </w:pPr>
      <w:r w:rsidRPr="00504E37">
        <w:rPr>
          <w:szCs w:val="24"/>
        </w:rPr>
        <w:t>Town Clerk</w:t>
      </w:r>
      <w:r w:rsidRPr="00504E37">
        <w:rPr>
          <w:szCs w:val="24"/>
        </w:rPr>
        <w:tab/>
      </w:r>
      <w:r w:rsidRPr="00504E37">
        <w:rPr>
          <w:szCs w:val="24"/>
        </w:rPr>
        <w:fldChar w:fldCharType="begin"/>
      </w:r>
      <w:r w:rsidRPr="00504E37">
        <w:rPr>
          <w:szCs w:val="24"/>
        </w:rPr>
        <w:instrText>FILENAME</w:instrText>
      </w:r>
      <w:r w:rsidRPr="00504E37">
        <w:rPr>
          <w:szCs w:val="24"/>
        </w:rPr>
        <w:fldChar w:fldCharType="end"/>
      </w:r>
      <w:r w:rsidRPr="00462F78">
        <w:rPr>
          <w:szCs w:val="24"/>
        </w:rPr>
        <w:t xml:space="preserve"> </w:t>
      </w:r>
    </w:p>
    <w:p w14:paraId="58F04720" w14:textId="77777777" w:rsidR="0013770E" w:rsidRPr="00504E37" w:rsidRDefault="0013770E" w:rsidP="0013770E">
      <w:pPr>
        <w:tabs>
          <w:tab w:val="right" w:pos="9360"/>
        </w:tabs>
        <w:jc w:val="both"/>
        <w:rPr>
          <w:szCs w:val="24"/>
        </w:rPr>
      </w:pPr>
    </w:p>
    <w:p w14:paraId="42F8614E" w14:textId="2E121D8C" w:rsidR="0013770E" w:rsidRPr="003A0379" w:rsidRDefault="0013770E" w:rsidP="0013770E">
      <w:pPr>
        <w:tabs>
          <w:tab w:val="right" w:pos="9360"/>
        </w:tabs>
        <w:jc w:val="both"/>
        <w:rPr>
          <w:szCs w:val="24"/>
        </w:rPr>
      </w:pPr>
      <w:r w:rsidRPr="00820797">
        <w:rPr>
          <w:szCs w:val="24"/>
        </w:rPr>
        <w:t>Approved as to form and legal sufficiency:</w:t>
      </w:r>
    </w:p>
    <w:p w14:paraId="4DB9C90C" w14:textId="77777777" w:rsidR="0013770E" w:rsidRPr="003A0379" w:rsidRDefault="0013770E" w:rsidP="0013770E">
      <w:pPr>
        <w:tabs>
          <w:tab w:val="right" w:pos="9360"/>
        </w:tabs>
        <w:jc w:val="both"/>
        <w:rPr>
          <w:szCs w:val="24"/>
        </w:rPr>
      </w:pPr>
    </w:p>
    <w:p w14:paraId="6B62B7C9" w14:textId="77777777" w:rsidR="0013770E" w:rsidRPr="003A0379" w:rsidRDefault="0013770E" w:rsidP="0013770E">
      <w:pPr>
        <w:rPr>
          <w:szCs w:val="24"/>
        </w:rPr>
      </w:pPr>
      <w:r w:rsidRPr="003A0379">
        <w:rPr>
          <w:szCs w:val="24"/>
        </w:rPr>
        <w:t>__________________________________</w:t>
      </w:r>
    </w:p>
    <w:p w14:paraId="45317F79" w14:textId="08F3A06A" w:rsidR="0013770E" w:rsidRPr="003A0379" w:rsidRDefault="00F66ED6" w:rsidP="0013770E">
      <w:pPr>
        <w:tabs>
          <w:tab w:val="right" w:pos="9360"/>
        </w:tabs>
        <w:jc w:val="both"/>
        <w:rPr>
          <w:szCs w:val="24"/>
        </w:rPr>
      </w:pPr>
      <w:r w:rsidRPr="003A0379">
        <w:rPr>
          <w:szCs w:val="24"/>
        </w:rPr>
        <w:t>JACOB G. HOROWITZ</w:t>
      </w:r>
    </w:p>
    <w:p w14:paraId="16F41CB3" w14:textId="77777777" w:rsidR="0013770E" w:rsidRPr="003A0379" w:rsidRDefault="0013770E" w:rsidP="0013770E">
      <w:pPr>
        <w:tabs>
          <w:tab w:val="right" w:pos="9360"/>
        </w:tabs>
        <w:jc w:val="both"/>
        <w:rPr>
          <w:szCs w:val="24"/>
        </w:rPr>
      </w:pPr>
      <w:r w:rsidRPr="003A0379">
        <w:rPr>
          <w:szCs w:val="24"/>
        </w:rPr>
        <w:t>Interim Town Attorney</w:t>
      </w:r>
    </w:p>
    <w:p w14:paraId="2DFDCD67" w14:textId="77777777" w:rsidR="0013770E" w:rsidRPr="003A0379" w:rsidRDefault="0013770E" w:rsidP="0013770E">
      <w:pPr>
        <w:tabs>
          <w:tab w:val="right" w:pos="9360"/>
        </w:tabs>
        <w:jc w:val="both"/>
        <w:rPr>
          <w:szCs w:val="24"/>
        </w:rPr>
      </w:pPr>
    </w:p>
    <w:p w14:paraId="7CBDC21B" w14:textId="77777777" w:rsidR="0013770E" w:rsidRPr="003A0379" w:rsidRDefault="0013770E" w:rsidP="0013770E">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jc w:val="both"/>
        <w:rPr>
          <w:szCs w:val="24"/>
        </w:rPr>
      </w:pPr>
    </w:p>
    <w:p w14:paraId="16CC6FE9" w14:textId="77777777" w:rsidR="0013770E" w:rsidRPr="003A0379" w:rsidRDefault="0013770E" w:rsidP="0013770E">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snapToGrid w:val="0"/>
          <w:szCs w:val="24"/>
          <w:u w:val="single"/>
        </w:rPr>
      </w:pPr>
      <w:r w:rsidRPr="003A0379">
        <w:rPr>
          <w:snapToGrid w:val="0"/>
          <w:szCs w:val="24"/>
        </w:rPr>
        <w:tab/>
      </w:r>
      <w:r w:rsidRPr="003A0379">
        <w:rPr>
          <w:snapToGrid w:val="0"/>
          <w:szCs w:val="24"/>
        </w:rPr>
        <w:tab/>
      </w:r>
      <w:r w:rsidRPr="003A0379">
        <w:rPr>
          <w:snapToGrid w:val="0"/>
          <w:szCs w:val="24"/>
          <w:u w:val="single"/>
        </w:rPr>
        <w:t>VOTE</w:t>
      </w:r>
    </w:p>
    <w:p w14:paraId="3BEDF8EA" w14:textId="77777777" w:rsidR="0013770E" w:rsidRPr="003A0379" w:rsidRDefault="0013770E" w:rsidP="0013770E">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jc w:val="center"/>
        <w:rPr>
          <w:snapToGrid w:val="0"/>
          <w:szCs w:val="24"/>
          <w:u w:val="single"/>
        </w:rPr>
      </w:pPr>
    </w:p>
    <w:p w14:paraId="5C66C5D7" w14:textId="2ADD045F" w:rsidR="0013770E" w:rsidRDefault="0013770E" w:rsidP="0013770E">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snapToGrid w:val="0"/>
          <w:szCs w:val="24"/>
        </w:rPr>
      </w:pPr>
      <w:r w:rsidRPr="003A0379">
        <w:rPr>
          <w:snapToGrid w:val="0"/>
          <w:szCs w:val="24"/>
        </w:rPr>
        <w:t>ASHIRA MOHAMMED</w:t>
      </w:r>
      <w:r w:rsidRPr="003A0379">
        <w:rPr>
          <w:snapToGrid w:val="0"/>
          <w:szCs w:val="24"/>
        </w:rPr>
        <w:tab/>
      </w:r>
      <w:r w:rsidRPr="003A0379">
        <w:rPr>
          <w:snapToGrid w:val="0"/>
          <w:szCs w:val="24"/>
        </w:rPr>
        <w:tab/>
        <w:t>______</w:t>
      </w:r>
    </w:p>
    <w:p w14:paraId="5158297F" w14:textId="77777777" w:rsidR="00465DB6" w:rsidRDefault="00465DB6" w:rsidP="0013770E">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snapToGrid w:val="0"/>
          <w:szCs w:val="24"/>
        </w:rPr>
      </w:pPr>
    </w:p>
    <w:p w14:paraId="4934D7F7" w14:textId="77777777" w:rsidR="00465DB6" w:rsidRDefault="00465DB6" w:rsidP="00465DB6">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pPr>
      <w:r w:rsidRPr="003A0379">
        <w:rPr>
          <w:szCs w:val="24"/>
        </w:rPr>
        <w:t>ERIK MORRISSETTE</w:t>
      </w:r>
      <w:r w:rsidRPr="003A0379">
        <w:rPr>
          <w:szCs w:val="24"/>
        </w:rPr>
        <w:tab/>
      </w:r>
      <w:r w:rsidRPr="003A0379">
        <w:rPr>
          <w:szCs w:val="24"/>
        </w:rPr>
        <w:tab/>
        <w:t>______</w:t>
      </w:r>
    </w:p>
    <w:p w14:paraId="3E39C484" w14:textId="77777777" w:rsidR="00465DB6" w:rsidRDefault="00465DB6" w:rsidP="0013770E">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snapToGrid w:val="0"/>
          <w:szCs w:val="24"/>
        </w:rPr>
      </w:pPr>
    </w:p>
    <w:p w14:paraId="07819D8E" w14:textId="77777777" w:rsidR="00465DB6" w:rsidRDefault="00465DB6" w:rsidP="00465DB6">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rPr>
          <w:snapToGrid w:val="0"/>
          <w:szCs w:val="24"/>
          <w:u w:val="single"/>
        </w:rPr>
      </w:pPr>
      <w:r w:rsidRPr="003A0379">
        <w:rPr>
          <w:snapToGrid w:val="0"/>
          <w:szCs w:val="24"/>
        </w:rPr>
        <w:t>WILLIAM R. HODGKINS</w:t>
      </w:r>
      <w:r w:rsidRPr="003A0379">
        <w:rPr>
          <w:snapToGrid w:val="0"/>
          <w:szCs w:val="24"/>
        </w:rPr>
        <w:tab/>
      </w:r>
      <w:r w:rsidRPr="003A0379">
        <w:rPr>
          <w:snapToGrid w:val="0"/>
          <w:szCs w:val="24"/>
        </w:rPr>
        <w:tab/>
      </w:r>
      <w:r w:rsidRPr="003A0379">
        <w:rPr>
          <w:snapToGrid w:val="0"/>
          <w:szCs w:val="24"/>
          <w:u w:val="single"/>
        </w:rPr>
        <w:tab/>
      </w:r>
    </w:p>
    <w:p w14:paraId="4E203FA1" w14:textId="77777777" w:rsidR="00465DB6" w:rsidRDefault="00465DB6" w:rsidP="00465DB6">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rPr>
          <w:snapToGrid w:val="0"/>
          <w:szCs w:val="24"/>
          <w:u w:val="single"/>
        </w:rPr>
      </w:pPr>
    </w:p>
    <w:p w14:paraId="7ED68A39" w14:textId="51140494" w:rsidR="00465DB6" w:rsidRPr="00465DB6" w:rsidRDefault="00465DB6" w:rsidP="00465DB6">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rPr>
          <w:snapToGrid w:val="0"/>
          <w:szCs w:val="24"/>
          <w:u w:val="single"/>
        </w:rPr>
      </w:pPr>
      <w:r w:rsidRPr="003A0379">
        <w:rPr>
          <w:snapToGrid w:val="0"/>
          <w:szCs w:val="24"/>
        </w:rPr>
        <w:t>MUSFIKA KASHEM</w:t>
      </w:r>
      <w:r w:rsidRPr="003A0379">
        <w:rPr>
          <w:snapToGrid w:val="0"/>
          <w:szCs w:val="24"/>
        </w:rPr>
        <w:tab/>
      </w:r>
      <w:r w:rsidRPr="003A0379">
        <w:rPr>
          <w:snapToGrid w:val="0"/>
          <w:szCs w:val="24"/>
        </w:rPr>
        <w:tab/>
      </w:r>
      <w:r w:rsidRPr="003A0379">
        <w:rPr>
          <w:snapToGrid w:val="0"/>
          <w:szCs w:val="24"/>
          <w:u w:val="single"/>
        </w:rPr>
        <w:tab/>
      </w:r>
    </w:p>
    <w:p w14:paraId="6DC0BE4A" w14:textId="77777777" w:rsidR="0013770E" w:rsidRPr="003A0379" w:rsidRDefault="0013770E" w:rsidP="0013770E">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snapToGrid w:val="0"/>
          <w:szCs w:val="24"/>
        </w:rPr>
      </w:pPr>
    </w:p>
    <w:p w14:paraId="16512063" w14:textId="77777777" w:rsidR="0013770E" w:rsidRPr="003A0379" w:rsidRDefault="0013770E" w:rsidP="0013770E">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snapToGrid w:val="0"/>
          <w:szCs w:val="24"/>
          <w:u w:val="single"/>
        </w:rPr>
      </w:pPr>
      <w:r w:rsidRPr="003A0379">
        <w:rPr>
          <w:snapToGrid w:val="0"/>
          <w:szCs w:val="24"/>
        </w:rPr>
        <w:t>GEOFFREY JACOBS</w:t>
      </w:r>
      <w:r w:rsidRPr="003A0379">
        <w:rPr>
          <w:snapToGrid w:val="0"/>
          <w:szCs w:val="24"/>
        </w:rPr>
        <w:tab/>
      </w:r>
      <w:r w:rsidRPr="003A0379">
        <w:rPr>
          <w:snapToGrid w:val="0"/>
          <w:szCs w:val="24"/>
        </w:rPr>
        <w:tab/>
      </w:r>
      <w:r w:rsidRPr="003A0379">
        <w:rPr>
          <w:snapToGrid w:val="0"/>
          <w:szCs w:val="24"/>
          <w:u w:val="single"/>
        </w:rPr>
        <w:tab/>
      </w:r>
    </w:p>
    <w:p w14:paraId="4154210D" w14:textId="77777777" w:rsidR="0013770E" w:rsidRPr="003A0379" w:rsidRDefault="0013770E" w:rsidP="0013770E">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napToGrid w:val="0"/>
          <w:szCs w:val="24"/>
        </w:rPr>
      </w:pPr>
      <w:r w:rsidRPr="003A0379">
        <w:rPr>
          <w:snapToGrid w:val="0"/>
          <w:szCs w:val="24"/>
        </w:rPr>
        <w:tab/>
      </w:r>
    </w:p>
    <w:p w14:paraId="25022FD8" w14:textId="77777777" w:rsidR="0013770E" w:rsidRPr="003A0379" w:rsidRDefault="0013770E" w:rsidP="0013770E">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rPr>
          <w:szCs w:val="24"/>
        </w:rPr>
      </w:pPr>
    </w:p>
    <w:p w14:paraId="6AF8619F" w14:textId="77777777" w:rsidR="0013770E" w:rsidRPr="003A0379" w:rsidRDefault="0013770E" w:rsidP="0013770E">
      <w:pPr>
        <w:tabs>
          <w:tab w:val="left" w:pos="36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ind w:left="3600" w:hanging="3600"/>
        <w:rPr>
          <w:szCs w:val="24"/>
        </w:rPr>
      </w:pPr>
    </w:p>
    <w:sectPr w:rsidR="0013770E" w:rsidRPr="003A0379" w:rsidSect="00661597">
      <w:headerReference w:type="even" r:id="rId13"/>
      <w:headerReference w:type="default" r:id="rId14"/>
      <w:footerReference w:type="even" r:id="rId15"/>
      <w:footerReference w:type="default" r:id="rId16"/>
      <w:headerReference w:type="first" r:id="rId17"/>
      <w:footerReference w:type="first" r:id="rId18"/>
      <w:pgSz w:w="12240" w:h="15840" w:code="1"/>
      <w:pgMar w:top="1440" w:right="1080" w:bottom="1440" w:left="2376" w:header="1152" w:footer="1152" w:gutter="0"/>
      <w:paperSrc w:first="15" w:other="15"/>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7C918" w14:textId="77777777" w:rsidR="00741E6E" w:rsidRDefault="00741E6E" w:rsidP="008B3F13">
      <w:r>
        <w:separator/>
      </w:r>
    </w:p>
  </w:endnote>
  <w:endnote w:type="continuationSeparator" w:id="0">
    <w:p w14:paraId="6FBFAC56" w14:textId="77777777" w:rsidR="00741E6E" w:rsidRDefault="00741E6E" w:rsidP="008B3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7A268" w14:textId="77777777" w:rsidR="00661597" w:rsidRDefault="006615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3DEB" w14:textId="603344ED" w:rsidR="00741E6E" w:rsidRPr="00366EF3" w:rsidRDefault="00E4292B" w:rsidP="007B18C8">
    <w:pPr>
      <w:pStyle w:val="Footer"/>
      <w:rPr>
        <w:snapToGrid w:val="0"/>
      </w:rPr>
    </w:pPr>
    <w:r w:rsidRPr="00E4292B">
      <w:rPr>
        <w:noProof/>
        <w:snapToGrid w:val="0"/>
        <w:sz w:val="12"/>
      </w:rPr>
      <w:t>{00550138.3 3399-0000000 }</w:t>
    </w:r>
    <w:r w:rsidR="00741E6E" w:rsidRPr="00366EF3">
      <w:rPr>
        <w:snapToGrid w:val="0"/>
      </w:rPr>
      <w:tab/>
    </w:r>
  </w:p>
  <w:p w14:paraId="26F94B72" w14:textId="77777777" w:rsidR="00741E6E" w:rsidRPr="00366EF3" w:rsidRDefault="00741E6E" w:rsidP="007B18C8">
    <w:pPr>
      <w:suppressAutoHyphens/>
      <w:ind w:left="720"/>
      <w:rPr>
        <w:rFonts w:ascii="Arial" w:hAnsi="Arial" w:cs="Arial"/>
        <w:spacing w:val="-3"/>
      </w:rPr>
    </w:pPr>
  </w:p>
  <w:p w14:paraId="44D01D9E" w14:textId="77777777" w:rsidR="00741E6E" w:rsidRPr="00366EF3" w:rsidRDefault="00741E6E" w:rsidP="007B18C8">
    <w:pPr>
      <w:suppressAutoHyphens/>
      <w:ind w:left="720"/>
      <w:rPr>
        <w:rFonts w:ascii="Arial" w:hAnsi="Arial" w:cs="Arial"/>
        <w:spacing w:val="-3"/>
      </w:rPr>
    </w:pPr>
    <w:r w:rsidRPr="00366EF3">
      <w:rPr>
        <w:rFonts w:ascii="Arial" w:hAnsi="Arial" w:cs="Arial"/>
        <w:spacing w:val="-3"/>
      </w:rPr>
      <w:t>CODING:</w:t>
    </w:r>
    <w:r w:rsidRPr="00366EF3">
      <w:rPr>
        <w:rFonts w:ascii="Arial" w:hAnsi="Arial" w:cs="Arial"/>
        <w:spacing w:val="-3"/>
      </w:rPr>
      <w:tab/>
      <w:t xml:space="preserve">Words in </w:t>
    </w:r>
    <w:r w:rsidRPr="00366EF3">
      <w:rPr>
        <w:rFonts w:ascii="Arial" w:hAnsi="Arial" w:cs="Arial"/>
        <w:strike/>
        <w:spacing w:val="-3"/>
      </w:rPr>
      <w:t>strike-through</w:t>
    </w:r>
    <w:r w:rsidRPr="00366EF3">
      <w:rPr>
        <w:rFonts w:ascii="Arial" w:hAnsi="Arial" w:cs="Arial"/>
        <w:spacing w:val="-3"/>
      </w:rPr>
      <w:t xml:space="preserve"> type are deletions from existing </w:t>
    </w:r>
    <w:proofErr w:type="gramStart"/>
    <w:r w:rsidRPr="00366EF3">
      <w:rPr>
        <w:rFonts w:ascii="Arial" w:hAnsi="Arial" w:cs="Arial"/>
        <w:spacing w:val="-3"/>
      </w:rPr>
      <w:t>law;</w:t>
    </w:r>
    <w:proofErr w:type="gramEnd"/>
    <w:r w:rsidRPr="00366EF3">
      <w:rPr>
        <w:rFonts w:ascii="Arial" w:hAnsi="Arial" w:cs="Arial"/>
        <w:spacing w:val="-3"/>
      </w:rPr>
      <w:t xml:space="preserve"> </w:t>
    </w:r>
  </w:p>
  <w:p w14:paraId="7F0D21FE" w14:textId="77777777" w:rsidR="00741E6E" w:rsidRPr="00366EF3" w:rsidRDefault="00741E6E" w:rsidP="007B18C8">
    <w:pPr>
      <w:suppressAutoHyphens/>
      <w:ind w:left="720"/>
      <w:rPr>
        <w:rFonts w:ascii="Arial" w:hAnsi="Arial" w:cs="Arial"/>
        <w:spacing w:val="-3"/>
      </w:rPr>
    </w:pPr>
    <w:r w:rsidRPr="00366EF3">
      <w:rPr>
        <w:rFonts w:ascii="Arial" w:hAnsi="Arial" w:cs="Arial"/>
        <w:spacing w:val="-3"/>
      </w:rPr>
      <w:tab/>
    </w:r>
    <w:r w:rsidRPr="00366EF3">
      <w:rPr>
        <w:rFonts w:ascii="Arial" w:hAnsi="Arial" w:cs="Arial"/>
        <w:spacing w:val="-3"/>
      </w:rPr>
      <w:tab/>
      <w:t xml:space="preserve">Words in </w:t>
    </w:r>
    <w:r w:rsidRPr="00366EF3">
      <w:rPr>
        <w:rFonts w:ascii="Arial" w:hAnsi="Arial" w:cs="Arial"/>
        <w:spacing w:val="-3"/>
        <w:u w:val="single"/>
      </w:rPr>
      <w:t>underlined</w:t>
    </w:r>
    <w:r w:rsidRPr="00366EF3">
      <w:rPr>
        <w:rFonts w:ascii="Arial" w:hAnsi="Arial" w:cs="Arial"/>
        <w:spacing w:val="-3"/>
      </w:rPr>
      <w:t xml:space="preserve"> type are additions.</w:t>
    </w:r>
  </w:p>
  <w:p w14:paraId="35DE072F" w14:textId="77777777" w:rsidR="00741E6E" w:rsidRPr="00366EF3" w:rsidRDefault="00741E6E" w:rsidP="007B18C8">
    <w:pPr>
      <w:pStyle w:val="Footer"/>
      <w:jc w:val="center"/>
      <w:rPr>
        <w:rFonts w:ascii="Arial" w:hAnsi="Arial" w:cs="Arial"/>
      </w:rPr>
    </w:pPr>
  </w:p>
  <w:p w14:paraId="21C65DEF" w14:textId="04F0C7C1" w:rsidR="00741E6E" w:rsidRPr="00366EF3" w:rsidRDefault="00741E6E" w:rsidP="007B18C8">
    <w:pPr>
      <w:pStyle w:val="Footer"/>
      <w:jc w:val="center"/>
      <w:rPr>
        <w:rFonts w:ascii="Arial" w:hAnsi="Arial" w:cs="Arial"/>
        <w:snapToGrid w:val="0"/>
      </w:rPr>
    </w:pPr>
    <w:r w:rsidRPr="00366EF3">
      <w:rPr>
        <w:rFonts w:ascii="Arial" w:hAnsi="Arial" w:cs="Arial"/>
        <w:snapToGrid w:val="0"/>
      </w:rPr>
      <w:t xml:space="preserve">Page </w:t>
    </w:r>
    <w:r w:rsidRPr="00366EF3">
      <w:rPr>
        <w:rFonts w:ascii="Arial" w:hAnsi="Arial" w:cs="Arial"/>
        <w:snapToGrid w:val="0"/>
      </w:rPr>
      <w:fldChar w:fldCharType="begin"/>
    </w:r>
    <w:r w:rsidRPr="00366EF3">
      <w:rPr>
        <w:rFonts w:ascii="Arial" w:hAnsi="Arial" w:cs="Arial"/>
        <w:snapToGrid w:val="0"/>
      </w:rPr>
      <w:instrText xml:space="preserve"> PAGE </w:instrText>
    </w:r>
    <w:r w:rsidRPr="00366EF3">
      <w:rPr>
        <w:rFonts w:ascii="Arial" w:hAnsi="Arial" w:cs="Arial"/>
        <w:snapToGrid w:val="0"/>
      </w:rPr>
      <w:fldChar w:fldCharType="separate"/>
    </w:r>
    <w:r w:rsidR="00E4292B">
      <w:rPr>
        <w:rFonts w:ascii="Arial" w:hAnsi="Arial" w:cs="Arial"/>
        <w:noProof/>
        <w:snapToGrid w:val="0"/>
      </w:rPr>
      <w:t>3</w:t>
    </w:r>
    <w:r w:rsidRPr="00366EF3">
      <w:rPr>
        <w:rFonts w:ascii="Arial" w:hAnsi="Arial" w:cs="Arial"/>
        <w:snapToGrid w:val="0"/>
      </w:rPr>
      <w:fldChar w:fldCharType="end"/>
    </w:r>
    <w:r w:rsidRPr="00366EF3">
      <w:rPr>
        <w:rFonts w:ascii="Arial" w:hAnsi="Arial" w:cs="Arial"/>
        <w:snapToGrid w:val="0"/>
      </w:rPr>
      <w:t xml:space="preserve"> of </w:t>
    </w:r>
    <w:r w:rsidRPr="00366EF3">
      <w:rPr>
        <w:rFonts w:ascii="Arial" w:hAnsi="Arial" w:cs="Arial"/>
        <w:snapToGrid w:val="0"/>
      </w:rPr>
      <w:fldChar w:fldCharType="begin"/>
    </w:r>
    <w:r w:rsidRPr="00366EF3">
      <w:rPr>
        <w:rFonts w:ascii="Arial" w:hAnsi="Arial" w:cs="Arial"/>
        <w:snapToGrid w:val="0"/>
      </w:rPr>
      <w:instrText xml:space="preserve"> NUMPAGES </w:instrText>
    </w:r>
    <w:r w:rsidRPr="00366EF3">
      <w:rPr>
        <w:rFonts w:ascii="Arial" w:hAnsi="Arial" w:cs="Arial"/>
        <w:snapToGrid w:val="0"/>
      </w:rPr>
      <w:fldChar w:fldCharType="separate"/>
    </w:r>
    <w:r w:rsidR="00E4292B">
      <w:rPr>
        <w:rFonts w:ascii="Arial" w:hAnsi="Arial" w:cs="Arial"/>
        <w:noProof/>
        <w:snapToGrid w:val="0"/>
      </w:rPr>
      <w:t>9</w:t>
    </w:r>
    <w:r w:rsidRPr="00366EF3">
      <w:rPr>
        <w:rFonts w:ascii="Arial" w:hAnsi="Arial" w:cs="Arial"/>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D81AC" w14:textId="77777777" w:rsidR="00741E6E" w:rsidRDefault="00741E6E" w:rsidP="007B18C8">
    <w:pPr>
      <w:pStyle w:val="Footer"/>
      <w:jc w:val="center"/>
      <w:rPr>
        <w:rFonts w:ascii="Arial" w:hAnsi="Arial" w:cs="Arial"/>
        <w:snapToGrid w:val="0"/>
      </w:rPr>
    </w:pPr>
  </w:p>
  <w:p w14:paraId="7DA4784D" w14:textId="77777777" w:rsidR="00741E6E" w:rsidRDefault="00741E6E" w:rsidP="007B18C8">
    <w:pPr>
      <w:suppressAutoHyphens/>
      <w:ind w:left="720"/>
      <w:rPr>
        <w:rFonts w:cs="Arial"/>
        <w:spacing w:val="-3"/>
      </w:rPr>
    </w:pPr>
    <w:r>
      <w:rPr>
        <w:rFonts w:cs="Arial"/>
        <w:spacing w:val="-3"/>
      </w:rPr>
      <w:t>CODING:</w:t>
    </w:r>
    <w:r>
      <w:rPr>
        <w:rFonts w:cs="Arial"/>
        <w:spacing w:val="-3"/>
      </w:rPr>
      <w:tab/>
      <w:t xml:space="preserve">Words in </w:t>
    </w:r>
    <w:r>
      <w:rPr>
        <w:rFonts w:cs="Arial"/>
        <w:strike/>
        <w:spacing w:val="-3"/>
      </w:rPr>
      <w:t>strike-through</w:t>
    </w:r>
    <w:r>
      <w:rPr>
        <w:rFonts w:cs="Arial"/>
        <w:spacing w:val="-3"/>
      </w:rPr>
      <w:t xml:space="preserve"> type are deletions from existing </w:t>
    </w:r>
    <w:proofErr w:type="gramStart"/>
    <w:r>
      <w:rPr>
        <w:rFonts w:cs="Arial"/>
        <w:spacing w:val="-3"/>
      </w:rPr>
      <w:t>law;</w:t>
    </w:r>
    <w:proofErr w:type="gramEnd"/>
    <w:r>
      <w:rPr>
        <w:rFonts w:cs="Arial"/>
        <w:spacing w:val="-3"/>
      </w:rPr>
      <w:t xml:space="preserve"> </w:t>
    </w:r>
  </w:p>
  <w:p w14:paraId="29A81EFE" w14:textId="77777777" w:rsidR="00741E6E" w:rsidRDefault="00741E6E" w:rsidP="007B18C8">
    <w:pPr>
      <w:suppressAutoHyphens/>
      <w:ind w:left="720"/>
      <w:rPr>
        <w:rFonts w:cs="Arial"/>
        <w:spacing w:val="-3"/>
      </w:rPr>
    </w:pPr>
    <w:r>
      <w:rPr>
        <w:rFonts w:cs="Arial"/>
        <w:spacing w:val="-3"/>
      </w:rPr>
      <w:tab/>
    </w:r>
    <w:r>
      <w:rPr>
        <w:rFonts w:cs="Arial"/>
        <w:spacing w:val="-3"/>
      </w:rPr>
      <w:tab/>
      <w:t xml:space="preserve">Words in </w:t>
    </w:r>
    <w:r>
      <w:rPr>
        <w:rFonts w:cs="Arial"/>
        <w:spacing w:val="-3"/>
        <w:u w:val="single"/>
      </w:rPr>
      <w:t>underlined</w:t>
    </w:r>
    <w:r>
      <w:rPr>
        <w:rFonts w:cs="Arial"/>
        <w:spacing w:val="-3"/>
      </w:rPr>
      <w:t xml:space="preserve"> type are additions.</w:t>
    </w:r>
  </w:p>
  <w:p w14:paraId="31B9BFA1" w14:textId="77777777" w:rsidR="00741E6E" w:rsidRDefault="00741E6E" w:rsidP="007B18C8">
    <w:pPr>
      <w:pStyle w:val="Footer"/>
      <w:jc w:val="center"/>
      <w:rPr>
        <w:rFonts w:ascii="Arial" w:hAnsi="Arial" w:cs="Arial"/>
        <w:snapToGrid w:val="0"/>
      </w:rPr>
    </w:pPr>
  </w:p>
  <w:p w14:paraId="3DF956A9" w14:textId="77777777" w:rsidR="00741E6E" w:rsidRDefault="00741E6E" w:rsidP="007B18C8">
    <w:pPr>
      <w:pStyle w:val="Footer"/>
      <w:jc w:val="center"/>
      <w:rPr>
        <w:rFonts w:ascii="Arial" w:hAnsi="Arial" w:cs="Arial"/>
        <w:snapToGrid w:val="0"/>
      </w:rPr>
    </w:pPr>
    <w:r w:rsidRPr="00EB70D8">
      <w:rPr>
        <w:rFonts w:ascii="Arial" w:hAnsi="Arial" w:cs="Arial"/>
        <w:snapToGrid w:val="0"/>
      </w:rPr>
      <w:t xml:space="preserve">Page </w:t>
    </w:r>
    <w:r w:rsidRPr="00EB70D8">
      <w:rPr>
        <w:rFonts w:ascii="Arial" w:hAnsi="Arial" w:cs="Arial"/>
        <w:snapToGrid w:val="0"/>
      </w:rPr>
      <w:fldChar w:fldCharType="begin"/>
    </w:r>
    <w:r w:rsidRPr="00EB70D8">
      <w:rPr>
        <w:rFonts w:ascii="Arial" w:hAnsi="Arial" w:cs="Arial"/>
        <w:snapToGrid w:val="0"/>
      </w:rPr>
      <w:instrText xml:space="preserve"> PAGE </w:instrText>
    </w:r>
    <w:r w:rsidRPr="00EB70D8">
      <w:rPr>
        <w:rFonts w:ascii="Arial" w:hAnsi="Arial" w:cs="Arial"/>
        <w:snapToGrid w:val="0"/>
      </w:rPr>
      <w:fldChar w:fldCharType="separate"/>
    </w:r>
    <w:r>
      <w:rPr>
        <w:rFonts w:ascii="Arial" w:hAnsi="Arial" w:cs="Arial"/>
        <w:noProof/>
        <w:snapToGrid w:val="0"/>
      </w:rPr>
      <w:t>1</w:t>
    </w:r>
    <w:r w:rsidRPr="00EB70D8">
      <w:rPr>
        <w:rFonts w:ascii="Arial" w:hAnsi="Arial" w:cs="Arial"/>
        <w:snapToGrid w:val="0"/>
      </w:rPr>
      <w:fldChar w:fldCharType="end"/>
    </w:r>
    <w:r w:rsidRPr="00EB70D8">
      <w:rPr>
        <w:rFonts w:ascii="Arial" w:hAnsi="Arial" w:cs="Arial"/>
        <w:snapToGrid w:val="0"/>
      </w:rPr>
      <w:t xml:space="preserve"> of </w:t>
    </w:r>
    <w:r w:rsidRPr="00EB70D8">
      <w:rPr>
        <w:rFonts w:ascii="Arial" w:hAnsi="Arial" w:cs="Arial"/>
        <w:snapToGrid w:val="0"/>
      </w:rPr>
      <w:fldChar w:fldCharType="begin"/>
    </w:r>
    <w:r w:rsidRPr="00EB70D8">
      <w:rPr>
        <w:rFonts w:ascii="Arial" w:hAnsi="Arial" w:cs="Arial"/>
        <w:snapToGrid w:val="0"/>
      </w:rPr>
      <w:instrText xml:space="preserve"> NUMPAGES </w:instrText>
    </w:r>
    <w:r w:rsidRPr="00EB70D8">
      <w:rPr>
        <w:rFonts w:ascii="Arial" w:hAnsi="Arial" w:cs="Arial"/>
        <w:snapToGrid w:val="0"/>
      </w:rPr>
      <w:fldChar w:fldCharType="separate"/>
    </w:r>
    <w:r>
      <w:rPr>
        <w:rFonts w:ascii="Arial" w:hAnsi="Arial" w:cs="Arial"/>
        <w:noProof/>
        <w:snapToGrid w:val="0"/>
      </w:rPr>
      <w:t>10</w:t>
    </w:r>
    <w:r w:rsidRPr="00EB70D8">
      <w:rPr>
        <w:rFonts w:ascii="Arial" w:hAnsi="Arial" w:cs="Arial"/>
        <w:snapToGrid w:val="0"/>
      </w:rPr>
      <w:fldChar w:fldCharType="end"/>
    </w:r>
  </w:p>
  <w:p w14:paraId="217E5CB3" w14:textId="77777777" w:rsidR="00741E6E" w:rsidRDefault="00741E6E" w:rsidP="007B18C8">
    <w:pPr>
      <w:pStyle w:val="Footer"/>
      <w:rPr>
        <w:rFonts w:ascii="Arial" w:hAnsi="Arial" w:cs="Arial"/>
        <w:snapToGrid w:val="0"/>
      </w:rPr>
    </w:pPr>
    <w:proofErr w:type="spellStart"/>
    <w:proofErr w:type="gramStart"/>
    <w:r>
      <w:rPr>
        <w:rFonts w:ascii="Arial" w:hAnsi="Arial" w:cs="Arial"/>
        <w:snapToGrid w:val="0"/>
      </w:rPr>
      <w:t>SSG:JGH</w:t>
    </w:r>
    <w:proofErr w:type="gramEnd"/>
    <w:r>
      <w:rPr>
        <w:rFonts w:ascii="Arial" w:hAnsi="Arial" w:cs="Arial"/>
        <w:snapToGrid w:val="0"/>
      </w:rPr>
      <w:t>:SRW</w:t>
    </w:r>
    <w:proofErr w:type="spellEnd"/>
    <w:r>
      <w:rPr>
        <w:rFonts w:ascii="Arial" w:hAnsi="Arial" w:cs="Arial"/>
        <w:snapToGrid w:val="0"/>
      </w:rPr>
      <w:t xml:space="preserve"> 6/4/13</w:t>
    </w:r>
  </w:p>
  <w:p w14:paraId="07B70790" w14:textId="77777777" w:rsidR="00741E6E" w:rsidRPr="00345848" w:rsidRDefault="00741E6E" w:rsidP="007B18C8">
    <w:pPr>
      <w:pStyle w:val="Footer"/>
      <w:rPr>
        <w:rFonts w:ascii="Arial" w:hAnsi="Arial" w:cs="Arial"/>
        <w:sz w:val="16"/>
      </w:rPr>
    </w:pPr>
    <w:r>
      <w:rPr>
        <w:rFonts w:ascii="Arial" w:hAnsi="Arial" w:cs="Arial"/>
        <w:snapToGrid w:val="0"/>
        <w:sz w:val="16"/>
      </w:rPr>
      <w:fldChar w:fldCharType="begin"/>
    </w:r>
    <w:r>
      <w:rPr>
        <w:rFonts w:ascii="Arial" w:hAnsi="Arial" w:cs="Arial"/>
        <w:snapToGrid w:val="0"/>
        <w:sz w:val="16"/>
      </w:rPr>
      <w:instrText xml:space="preserve"> FILENAME \p  \* MERGEFORMAT </w:instrText>
    </w:r>
    <w:r>
      <w:rPr>
        <w:rFonts w:ascii="Arial" w:hAnsi="Arial" w:cs="Arial"/>
        <w:snapToGrid w:val="0"/>
        <w:sz w:val="16"/>
      </w:rPr>
      <w:fldChar w:fldCharType="separate"/>
    </w:r>
    <w:r>
      <w:rPr>
        <w:rFonts w:ascii="Arial" w:hAnsi="Arial" w:cs="Arial"/>
        <w:noProof/>
        <w:snapToGrid w:val="0"/>
        <w:sz w:val="16"/>
      </w:rPr>
      <w:t>C:\Users\jyaciuk\AppData\Local\Microsoft\Windows\Temporary Internet Files\Content.Outlook\T0LME62D\2017-XXX (Site Plan) (00174134xC4B6A).DOCX</w:t>
    </w:r>
    <w:r>
      <w:rPr>
        <w:rFonts w:ascii="Arial" w:hAnsi="Arial" w:cs="Arial"/>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BB1F2" w14:textId="77777777" w:rsidR="00741E6E" w:rsidRDefault="00741E6E" w:rsidP="008B3F13">
      <w:pPr>
        <w:rPr>
          <w:noProof/>
        </w:rPr>
      </w:pPr>
      <w:r>
        <w:rPr>
          <w:noProof/>
        </w:rPr>
        <w:separator/>
      </w:r>
    </w:p>
  </w:footnote>
  <w:footnote w:type="continuationSeparator" w:id="0">
    <w:p w14:paraId="522B08C8" w14:textId="77777777" w:rsidR="00741E6E" w:rsidRDefault="00741E6E" w:rsidP="008B3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C858A" w14:textId="77777777" w:rsidR="00661597" w:rsidRDefault="006615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0A30F" w14:textId="606ECE48" w:rsidR="00741E6E" w:rsidRDefault="00661597" w:rsidP="00661597">
    <w:pPr>
      <w:pStyle w:val="Header"/>
      <w:jc w:val="right"/>
    </w:pPr>
    <w:r>
      <w:t>Town of Pembroke Park</w:t>
    </w:r>
  </w:p>
  <w:p w14:paraId="2FBCF305" w14:textId="449AAD25" w:rsidR="00661597" w:rsidRDefault="00661597" w:rsidP="00661597">
    <w:pPr>
      <w:pStyle w:val="Header"/>
      <w:jc w:val="right"/>
    </w:pPr>
    <w:r>
      <w:t>Ordinance No. 2023-008</w:t>
    </w:r>
  </w:p>
  <w:p w14:paraId="11AC305F" w14:textId="77777777" w:rsidR="00741E6E" w:rsidRDefault="00741E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4E7D8" w14:textId="77777777" w:rsidR="00741E6E" w:rsidRDefault="00741E6E">
    <w:pPr>
      <w:pStyle w:val="Header"/>
      <w:tabs>
        <w:tab w:val="clear" w:pos="8640"/>
      </w:tabs>
      <w:jc w:val="right"/>
      <w:rPr>
        <w:rFonts w:ascii="Arial" w:hAnsi="Arial"/>
        <w:b/>
      </w:rPr>
    </w:pPr>
  </w:p>
  <w:p w14:paraId="6C3FF106" w14:textId="77777777" w:rsidR="00741E6E" w:rsidRDefault="00741E6E">
    <w:pPr>
      <w:pStyle w:val="Header"/>
    </w:pPr>
  </w:p>
  <w:p w14:paraId="6C0E7421" w14:textId="77777777" w:rsidR="00741E6E" w:rsidRDefault="00741E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2E09"/>
    <w:multiLevelType w:val="hybridMultilevel"/>
    <w:tmpl w:val="D90C33E6"/>
    <w:lvl w:ilvl="0" w:tplc="85569302">
      <w:start w:val="1"/>
      <w:numFmt w:val="decimal"/>
      <w:lvlText w:val="(%1)"/>
      <w:lvlJc w:val="left"/>
      <w:pPr>
        <w:ind w:left="1230" w:hanging="360"/>
      </w:pPr>
      <w:rPr>
        <w:rFonts w:hint="default"/>
        <w:strike w:val="0"/>
        <w:u w:val="single"/>
      </w:rPr>
    </w:lvl>
    <w:lvl w:ilvl="1" w:tplc="842E3CA8">
      <w:start w:val="1"/>
      <w:numFmt w:val="decimal"/>
      <w:lvlText w:val="(%2)"/>
      <w:lvlJc w:val="left"/>
      <w:pPr>
        <w:ind w:left="1950" w:hanging="360"/>
      </w:pPr>
      <w:rPr>
        <w:rFonts w:ascii="Times New Roman" w:eastAsia="Times New Roman" w:hAnsi="Times New Roman" w:cs="Times New Roman"/>
      </w:rPr>
    </w:lvl>
    <w:lvl w:ilvl="2" w:tplc="0409001B">
      <w:start w:val="1"/>
      <w:numFmt w:val="lowerRoman"/>
      <w:lvlText w:val="%3."/>
      <w:lvlJc w:val="right"/>
      <w:pPr>
        <w:ind w:left="2670" w:hanging="180"/>
      </w:pPr>
    </w:lvl>
    <w:lvl w:ilvl="3" w:tplc="0409000F">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 w15:restartNumberingAfterBreak="0">
    <w:nsid w:val="027A3010"/>
    <w:multiLevelType w:val="hybridMultilevel"/>
    <w:tmpl w:val="59966620"/>
    <w:lvl w:ilvl="0" w:tplc="B2B66000">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215CA"/>
    <w:multiLevelType w:val="hybridMultilevel"/>
    <w:tmpl w:val="55BEE1F2"/>
    <w:lvl w:ilvl="0" w:tplc="AF52803E">
      <w:start w:val="1"/>
      <w:numFmt w:val="upp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F272D"/>
    <w:multiLevelType w:val="hybridMultilevel"/>
    <w:tmpl w:val="48F09B02"/>
    <w:lvl w:ilvl="0" w:tplc="BB846230">
      <w:start w:val="1"/>
      <w:numFmt w:val="upperLetter"/>
      <w:lvlText w:val="(%1)"/>
      <w:lvlJc w:val="left"/>
      <w:pPr>
        <w:ind w:left="870" w:hanging="5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3A1E27"/>
    <w:multiLevelType w:val="hybridMultilevel"/>
    <w:tmpl w:val="80580C8A"/>
    <w:lvl w:ilvl="0" w:tplc="48E29B80">
      <w:start w:val="1"/>
      <w:numFmt w:val="upperLetter"/>
      <w:lvlText w:val="%1)"/>
      <w:lvlJc w:val="left"/>
      <w:pPr>
        <w:ind w:left="1080" w:hanging="360"/>
      </w:pPr>
      <w:rPr>
        <w:rFonts w:hint="default"/>
        <w:b w:val="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4C09E1"/>
    <w:multiLevelType w:val="hybridMultilevel"/>
    <w:tmpl w:val="4792FB70"/>
    <w:lvl w:ilvl="0" w:tplc="87EAC064">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72E1767"/>
    <w:multiLevelType w:val="hybridMultilevel"/>
    <w:tmpl w:val="B930E26E"/>
    <w:lvl w:ilvl="0" w:tplc="BD3C2324">
      <w:start w:val="1"/>
      <w:numFmt w:val="decimal"/>
      <w:lvlText w:val="(%1)"/>
      <w:lvlJc w:val="left"/>
      <w:pPr>
        <w:ind w:left="1440" w:hanging="570"/>
      </w:pPr>
      <w:rPr>
        <w:rFonts w:hint="default"/>
        <w:u w:val="single"/>
      </w:rPr>
    </w:lvl>
    <w:lvl w:ilvl="1" w:tplc="04090019">
      <w:start w:val="1"/>
      <w:numFmt w:val="lowerLetter"/>
      <w:lvlText w:val="%2."/>
      <w:lvlJc w:val="left"/>
      <w:pPr>
        <w:ind w:left="1950" w:hanging="360"/>
      </w:pPr>
    </w:lvl>
    <w:lvl w:ilvl="2" w:tplc="0409001B">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7" w15:restartNumberingAfterBreak="0">
    <w:nsid w:val="39314C44"/>
    <w:multiLevelType w:val="hybridMultilevel"/>
    <w:tmpl w:val="EEE4595E"/>
    <w:lvl w:ilvl="0" w:tplc="5D8091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A4E6FC8"/>
    <w:multiLevelType w:val="hybridMultilevel"/>
    <w:tmpl w:val="E2F2E4F2"/>
    <w:lvl w:ilvl="0" w:tplc="5E06947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485E0374"/>
    <w:multiLevelType w:val="hybridMultilevel"/>
    <w:tmpl w:val="F4D42AEE"/>
    <w:lvl w:ilvl="0" w:tplc="419C80AE">
      <w:start w:val="1"/>
      <w:numFmt w:val="lowerLetter"/>
      <w:lvlText w:val="(%1)"/>
      <w:lvlJc w:val="left"/>
      <w:pPr>
        <w:ind w:left="720" w:hanging="360"/>
      </w:pPr>
      <w:rPr>
        <w:rFonts w:ascii="Arial" w:eastAsiaTheme="minorHAnsi" w:hAnsi="Arial"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D336485"/>
    <w:multiLevelType w:val="hybridMultilevel"/>
    <w:tmpl w:val="29EA5CDC"/>
    <w:lvl w:ilvl="0" w:tplc="C3AE9A48">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26E1895"/>
    <w:multiLevelType w:val="hybridMultilevel"/>
    <w:tmpl w:val="62E2DF6E"/>
    <w:lvl w:ilvl="0" w:tplc="419C80AE">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3B50907"/>
    <w:multiLevelType w:val="hybridMultilevel"/>
    <w:tmpl w:val="662AD95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A942B20"/>
    <w:multiLevelType w:val="hybridMultilevel"/>
    <w:tmpl w:val="136EA3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4445AD"/>
    <w:multiLevelType w:val="hybridMultilevel"/>
    <w:tmpl w:val="662AD95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15:restartNumberingAfterBreak="0">
    <w:nsid w:val="6DC746D6"/>
    <w:multiLevelType w:val="hybridMultilevel"/>
    <w:tmpl w:val="81C87128"/>
    <w:lvl w:ilvl="0" w:tplc="04090011">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4540A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53369DC"/>
    <w:multiLevelType w:val="hybridMultilevel"/>
    <w:tmpl w:val="F4D42AEE"/>
    <w:lvl w:ilvl="0" w:tplc="419C80AE">
      <w:start w:val="1"/>
      <w:numFmt w:val="lowerLetter"/>
      <w:lvlText w:val="(%1)"/>
      <w:lvlJc w:val="left"/>
      <w:pPr>
        <w:ind w:left="720" w:hanging="360"/>
      </w:pPr>
      <w:rPr>
        <w:rFonts w:ascii="Arial" w:eastAsiaTheme="minorHAnsi" w:hAnsi="Arial"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72878D8"/>
    <w:multiLevelType w:val="hybridMultilevel"/>
    <w:tmpl w:val="C6BA5A98"/>
    <w:lvl w:ilvl="0" w:tplc="ABEC003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B88535E"/>
    <w:multiLevelType w:val="hybridMultilevel"/>
    <w:tmpl w:val="4816E4B2"/>
    <w:lvl w:ilvl="0" w:tplc="F1E0C530">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90020C"/>
    <w:multiLevelType w:val="hybridMultilevel"/>
    <w:tmpl w:val="D3FE43D0"/>
    <w:lvl w:ilvl="0" w:tplc="5BC86D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73356867">
    <w:abstractNumId w:val="4"/>
  </w:num>
  <w:num w:numId="2" w16cid:durableId="151482464">
    <w:abstractNumId w:val="10"/>
  </w:num>
  <w:num w:numId="3" w16cid:durableId="1194030332">
    <w:abstractNumId w:val="5"/>
  </w:num>
  <w:num w:numId="4" w16cid:durableId="189298097">
    <w:abstractNumId w:val="2"/>
  </w:num>
  <w:num w:numId="5" w16cid:durableId="1211377935">
    <w:abstractNumId w:val="1"/>
  </w:num>
  <w:num w:numId="6" w16cid:durableId="184028329">
    <w:abstractNumId w:val="19"/>
  </w:num>
  <w:num w:numId="7" w16cid:durableId="1952544693">
    <w:abstractNumId w:val="7"/>
  </w:num>
  <w:num w:numId="8" w16cid:durableId="97871580">
    <w:abstractNumId w:val="8"/>
  </w:num>
  <w:num w:numId="9" w16cid:durableId="258879027">
    <w:abstractNumId w:val="13"/>
  </w:num>
  <w:num w:numId="10" w16cid:durableId="1944798863">
    <w:abstractNumId w:val="20"/>
  </w:num>
  <w:num w:numId="11" w16cid:durableId="6292869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44732521">
    <w:abstractNumId w:val="12"/>
  </w:num>
  <w:num w:numId="13" w16cid:durableId="1118571529">
    <w:abstractNumId w:val="16"/>
  </w:num>
  <w:num w:numId="14" w16cid:durableId="2075543062">
    <w:abstractNumId w:val="3"/>
  </w:num>
  <w:num w:numId="15" w16cid:durableId="389576176">
    <w:abstractNumId w:val="0"/>
  </w:num>
  <w:num w:numId="16" w16cid:durableId="683168764">
    <w:abstractNumId w:val="17"/>
    <w:lvlOverride w:ilvl="0">
      <w:startOverride w:val="1"/>
    </w:lvlOverride>
    <w:lvlOverride w:ilvl="1"/>
    <w:lvlOverride w:ilvl="2"/>
    <w:lvlOverride w:ilvl="3"/>
    <w:lvlOverride w:ilvl="4"/>
    <w:lvlOverride w:ilvl="5"/>
    <w:lvlOverride w:ilvl="6"/>
    <w:lvlOverride w:ilvl="7"/>
    <w:lvlOverride w:ilvl="8"/>
  </w:num>
  <w:num w:numId="17" w16cid:durableId="739256413">
    <w:abstractNumId w:val="9"/>
    <w:lvlOverride w:ilvl="0">
      <w:startOverride w:val="1"/>
    </w:lvlOverride>
    <w:lvlOverride w:ilvl="1"/>
    <w:lvlOverride w:ilvl="2"/>
    <w:lvlOverride w:ilvl="3"/>
    <w:lvlOverride w:ilvl="4"/>
    <w:lvlOverride w:ilvl="5"/>
    <w:lvlOverride w:ilvl="6"/>
    <w:lvlOverride w:ilvl="7"/>
    <w:lvlOverride w:ilvl="8"/>
  </w:num>
  <w:num w:numId="18" w16cid:durableId="1177312359">
    <w:abstractNumId w:val="6"/>
  </w:num>
  <w:num w:numId="19" w16cid:durableId="1651641276">
    <w:abstractNumId w:val="9"/>
  </w:num>
  <w:num w:numId="20" w16cid:durableId="16769593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70151826">
    <w:abstractNumId w:val="15"/>
  </w:num>
  <w:num w:numId="22" w16cid:durableId="19438785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8A2"/>
    <w:rsid w:val="0002038C"/>
    <w:rsid w:val="00026A04"/>
    <w:rsid w:val="00044024"/>
    <w:rsid w:val="00047A06"/>
    <w:rsid w:val="000552A5"/>
    <w:rsid w:val="000557AC"/>
    <w:rsid w:val="00056E93"/>
    <w:rsid w:val="00060E11"/>
    <w:rsid w:val="000631E7"/>
    <w:rsid w:val="00074E24"/>
    <w:rsid w:val="00080A08"/>
    <w:rsid w:val="000A002F"/>
    <w:rsid w:val="000A0284"/>
    <w:rsid w:val="000A4E1C"/>
    <w:rsid w:val="000E300A"/>
    <w:rsid w:val="000E3A94"/>
    <w:rsid w:val="000F2BD9"/>
    <w:rsid w:val="00102747"/>
    <w:rsid w:val="001148BA"/>
    <w:rsid w:val="001162F5"/>
    <w:rsid w:val="00116BF4"/>
    <w:rsid w:val="00116F39"/>
    <w:rsid w:val="0012273A"/>
    <w:rsid w:val="00123E10"/>
    <w:rsid w:val="001305C6"/>
    <w:rsid w:val="0013770E"/>
    <w:rsid w:val="00145E39"/>
    <w:rsid w:val="0015525D"/>
    <w:rsid w:val="0015572A"/>
    <w:rsid w:val="001574AB"/>
    <w:rsid w:val="0015775A"/>
    <w:rsid w:val="0017666B"/>
    <w:rsid w:val="001804AA"/>
    <w:rsid w:val="00190B3A"/>
    <w:rsid w:val="00193062"/>
    <w:rsid w:val="001A0A37"/>
    <w:rsid w:val="001A413C"/>
    <w:rsid w:val="001B33B5"/>
    <w:rsid w:val="001B64D8"/>
    <w:rsid w:val="001E4EF1"/>
    <w:rsid w:val="001F3BFC"/>
    <w:rsid w:val="001F4295"/>
    <w:rsid w:val="001F685E"/>
    <w:rsid w:val="00204B01"/>
    <w:rsid w:val="00207709"/>
    <w:rsid w:val="00236434"/>
    <w:rsid w:val="00240614"/>
    <w:rsid w:val="00240783"/>
    <w:rsid w:val="00241D8C"/>
    <w:rsid w:val="00242CE2"/>
    <w:rsid w:val="00243C65"/>
    <w:rsid w:val="002463F4"/>
    <w:rsid w:val="00257F55"/>
    <w:rsid w:val="002602DA"/>
    <w:rsid w:val="00267DEE"/>
    <w:rsid w:val="00273FE0"/>
    <w:rsid w:val="00275388"/>
    <w:rsid w:val="00280750"/>
    <w:rsid w:val="00287A03"/>
    <w:rsid w:val="00287B11"/>
    <w:rsid w:val="002A1761"/>
    <w:rsid w:val="002A180B"/>
    <w:rsid w:val="002A6149"/>
    <w:rsid w:val="002A63AF"/>
    <w:rsid w:val="002A6E75"/>
    <w:rsid w:val="002B32E9"/>
    <w:rsid w:val="002C3000"/>
    <w:rsid w:val="002D03C5"/>
    <w:rsid w:val="002F137C"/>
    <w:rsid w:val="003037C6"/>
    <w:rsid w:val="00304892"/>
    <w:rsid w:val="003160F5"/>
    <w:rsid w:val="003335BB"/>
    <w:rsid w:val="00334F9B"/>
    <w:rsid w:val="0035432E"/>
    <w:rsid w:val="003607D8"/>
    <w:rsid w:val="00366EF3"/>
    <w:rsid w:val="0037610E"/>
    <w:rsid w:val="0037633A"/>
    <w:rsid w:val="00383307"/>
    <w:rsid w:val="00384575"/>
    <w:rsid w:val="00385CF1"/>
    <w:rsid w:val="00386254"/>
    <w:rsid w:val="0039639A"/>
    <w:rsid w:val="00397433"/>
    <w:rsid w:val="003A3906"/>
    <w:rsid w:val="003B0A0E"/>
    <w:rsid w:val="003B31DF"/>
    <w:rsid w:val="003C07F9"/>
    <w:rsid w:val="003D41C6"/>
    <w:rsid w:val="003E0F40"/>
    <w:rsid w:val="003E159C"/>
    <w:rsid w:val="003E2E49"/>
    <w:rsid w:val="003E61D9"/>
    <w:rsid w:val="003F4477"/>
    <w:rsid w:val="0040214F"/>
    <w:rsid w:val="00410017"/>
    <w:rsid w:val="004279A7"/>
    <w:rsid w:val="0043182B"/>
    <w:rsid w:val="004337BD"/>
    <w:rsid w:val="0044098B"/>
    <w:rsid w:val="00443F05"/>
    <w:rsid w:val="00445738"/>
    <w:rsid w:val="00452B25"/>
    <w:rsid w:val="00463F07"/>
    <w:rsid w:val="00465DB6"/>
    <w:rsid w:val="00465E3E"/>
    <w:rsid w:val="004714CC"/>
    <w:rsid w:val="004745AB"/>
    <w:rsid w:val="00480790"/>
    <w:rsid w:val="00482B4D"/>
    <w:rsid w:val="00486794"/>
    <w:rsid w:val="0048719B"/>
    <w:rsid w:val="00490026"/>
    <w:rsid w:val="00497166"/>
    <w:rsid w:val="004B0BD5"/>
    <w:rsid w:val="004B3859"/>
    <w:rsid w:val="004C20C1"/>
    <w:rsid w:val="004C5A9C"/>
    <w:rsid w:val="004D13D6"/>
    <w:rsid w:val="004D6FBD"/>
    <w:rsid w:val="004E1B47"/>
    <w:rsid w:val="00500DAB"/>
    <w:rsid w:val="005214C2"/>
    <w:rsid w:val="0052486E"/>
    <w:rsid w:val="005326D5"/>
    <w:rsid w:val="00533EB7"/>
    <w:rsid w:val="00547F39"/>
    <w:rsid w:val="0055477B"/>
    <w:rsid w:val="0057383A"/>
    <w:rsid w:val="005A2DF7"/>
    <w:rsid w:val="005A606D"/>
    <w:rsid w:val="005B4F50"/>
    <w:rsid w:val="005B6B5B"/>
    <w:rsid w:val="005C0DC8"/>
    <w:rsid w:val="005C4579"/>
    <w:rsid w:val="005E03E1"/>
    <w:rsid w:val="005E366D"/>
    <w:rsid w:val="006147A3"/>
    <w:rsid w:val="006204FF"/>
    <w:rsid w:val="006263E5"/>
    <w:rsid w:val="00627471"/>
    <w:rsid w:val="00632D7D"/>
    <w:rsid w:val="0063597F"/>
    <w:rsid w:val="00637DA5"/>
    <w:rsid w:val="0064712E"/>
    <w:rsid w:val="006549B8"/>
    <w:rsid w:val="0065571D"/>
    <w:rsid w:val="006579E6"/>
    <w:rsid w:val="0066077E"/>
    <w:rsid w:val="0066114E"/>
    <w:rsid w:val="00661597"/>
    <w:rsid w:val="0066472B"/>
    <w:rsid w:val="00666A60"/>
    <w:rsid w:val="00667FB1"/>
    <w:rsid w:val="006715DC"/>
    <w:rsid w:val="0068418E"/>
    <w:rsid w:val="0068466F"/>
    <w:rsid w:val="00685390"/>
    <w:rsid w:val="006869A0"/>
    <w:rsid w:val="00693EED"/>
    <w:rsid w:val="006A0BDA"/>
    <w:rsid w:val="006A56B9"/>
    <w:rsid w:val="006A5A50"/>
    <w:rsid w:val="006B5962"/>
    <w:rsid w:val="006C259D"/>
    <w:rsid w:val="006D0913"/>
    <w:rsid w:val="006D4BB6"/>
    <w:rsid w:val="006D61DD"/>
    <w:rsid w:val="006E3B00"/>
    <w:rsid w:val="006F033A"/>
    <w:rsid w:val="006F21E7"/>
    <w:rsid w:val="006F453F"/>
    <w:rsid w:val="006F6ACC"/>
    <w:rsid w:val="007102E1"/>
    <w:rsid w:val="00741E6E"/>
    <w:rsid w:val="00752536"/>
    <w:rsid w:val="007551F2"/>
    <w:rsid w:val="00763AC2"/>
    <w:rsid w:val="0076685D"/>
    <w:rsid w:val="0077107B"/>
    <w:rsid w:val="00784E8E"/>
    <w:rsid w:val="007B18C8"/>
    <w:rsid w:val="007C1D73"/>
    <w:rsid w:val="007C76DB"/>
    <w:rsid w:val="007D3FC3"/>
    <w:rsid w:val="007D7050"/>
    <w:rsid w:val="007E3C1E"/>
    <w:rsid w:val="007E63ED"/>
    <w:rsid w:val="007F3687"/>
    <w:rsid w:val="008042F6"/>
    <w:rsid w:val="00806292"/>
    <w:rsid w:val="008067D2"/>
    <w:rsid w:val="0081350C"/>
    <w:rsid w:val="008166AB"/>
    <w:rsid w:val="00816CF9"/>
    <w:rsid w:val="00816EE3"/>
    <w:rsid w:val="00825DBE"/>
    <w:rsid w:val="0083094C"/>
    <w:rsid w:val="008367C5"/>
    <w:rsid w:val="008447D4"/>
    <w:rsid w:val="00846B53"/>
    <w:rsid w:val="00861FAD"/>
    <w:rsid w:val="00862498"/>
    <w:rsid w:val="008801CC"/>
    <w:rsid w:val="0088340B"/>
    <w:rsid w:val="00884182"/>
    <w:rsid w:val="00886EA6"/>
    <w:rsid w:val="00890E78"/>
    <w:rsid w:val="008A60E3"/>
    <w:rsid w:val="008B153F"/>
    <w:rsid w:val="008B3F13"/>
    <w:rsid w:val="008B4663"/>
    <w:rsid w:val="008C2A27"/>
    <w:rsid w:val="008C4BEA"/>
    <w:rsid w:val="008C4D2C"/>
    <w:rsid w:val="008C7C43"/>
    <w:rsid w:val="008D18E8"/>
    <w:rsid w:val="008D28C0"/>
    <w:rsid w:val="008D37BD"/>
    <w:rsid w:val="008D5868"/>
    <w:rsid w:val="008E016A"/>
    <w:rsid w:val="008E17BE"/>
    <w:rsid w:val="008E2E52"/>
    <w:rsid w:val="008F31B2"/>
    <w:rsid w:val="008F5191"/>
    <w:rsid w:val="009001D6"/>
    <w:rsid w:val="00911477"/>
    <w:rsid w:val="00915A89"/>
    <w:rsid w:val="00930717"/>
    <w:rsid w:val="00930DA0"/>
    <w:rsid w:val="00932567"/>
    <w:rsid w:val="009325D2"/>
    <w:rsid w:val="009612B0"/>
    <w:rsid w:val="009626F0"/>
    <w:rsid w:val="009810FE"/>
    <w:rsid w:val="00984AF1"/>
    <w:rsid w:val="00993A39"/>
    <w:rsid w:val="009946DB"/>
    <w:rsid w:val="009A39DB"/>
    <w:rsid w:val="009A5AF6"/>
    <w:rsid w:val="009A684C"/>
    <w:rsid w:val="009B0182"/>
    <w:rsid w:val="009B14F4"/>
    <w:rsid w:val="009B350D"/>
    <w:rsid w:val="009B54C0"/>
    <w:rsid w:val="009B5B1B"/>
    <w:rsid w:val="009C02D2"/>
    <w:rsid w:val="009D1A49"/>
    <w:rsid w:val="009D299E"/>
    <w:rsid w:val="009E28D6"/>
    <w:rsid w:val="00A20701"/>
    <w:rsid w:val="00A322CB"/>
    <w:rsid w:val="00A44CFF"/>
    <w:rsid w:val="00A46F38"/>
    <w:rsid w:val="00A62375"/>
    <w:rsid w:val="00A675A5"/>
    <w:rsid w:val="00A70AB0"/>
    <w:rsid w:val="00A8655D"/>
    <w:rsid w:val="00A94D9B"/>
    <w:rsid w:val="00AA6BC4"/>
    <w:rsid w:val="00AA78C7"/>
    <w:rsid w:val="00AC04F6"/>
    <w:rsid w:val="00AC5553"/>
    <w:rsid w:val="00AD6899"/>
    <w:rsid w:val="00AD77E5"/>
    <w:rsid w:val="00AE21D9"/>
    <w:rsid w:val="00AE5B8D"/>
    <w:rsid w:val="00AF0A83"/>
    <w:rsid w:val="00AF4B78"/>
    <w:rsid w:val="00B03C38"/>
    <w:rsid w:val="00B0489E"/>
    <w:rsid w:val="00B051B8"/>
    <w:rsid w:val="00B052D2"/>
    <w:rsid w:val="00B05CA6"/>
    <w:rsid w:val="00B16929"/>
    <w:rsid w:val="00B20222"/>
    <w:rsid w:val="00B274BA"/>
    <w:rsid w:val="00B436A2"/>
    <w:rsid w:val="00B45E65"/>
    <w:rsid w:val="00B4681F"/>
    <w:rsid w:val="00B70034"/>
    <w:rsid w:val="00B75C77"/>
    <w:rsid w:val="00B8357B"/>
    <w:rsid w:val="00B83CF2"/>
    <w:rsid w:val="00B852BB"/>
    <w:rsid w:val="00BA0204"/>
    <w:rsid w:val="00BA1385"/>
    <w:rsid w:val="00BA4A42"/>
    <w:rsid w:val="00BB2C28"/>
    <w:rsid w:val="00BC0B4E"/>
    <w:rsid w:val="00BC1650"/>
    <w:rsid w:val="00BC3951"/>
    <w:rsid w:val="00BD29A0"/>
    <w:rsid w:val="00BD5AED"/>
    <w:rsid w:val="00BF26A9"/>
    <w:rsid w:val="00BF3ABA"/>
    <w:rsid w:val="00BF49C8"/>
    <w:rsid w:val="00C00397"/>
    <w:rsid w:val="00C03720"/>
    <w:rsid w:val="00C131BA"/>
    <w:rsid w:val="00C176BC"/>
    <w:rsid w:val="00C24057"/>
    <w:rsid w:val="00C2549D"/>
    <w:rsid w:val="00C278DD"/>
    <w:rsid w:val="00C32683"/>
    <w:rsid w:val="00C37161"/>
    <w:rsid w:val="00C4095C"/>
    <w:rsid w:val="00C52709"/>
    <w:rsid w:val="00C62822"/>
    <w:rsid w:val="00C7188B"/>
    <w:rsid w:val="00C84FEF"/>
    <w:rsid w:val="00C86104"/>
    <w:rsid w:val="00C94ACA"/>
    <w:rsid w:val="00CB6626"/>
    <w:rsid w:val="00CC100E"/>
    <w:rsid w:val="00CC660A"/>
    <w:rsid w:val="00CE08DA"/>
    <w:rsid w:val="00CE0A28"/>
    <w:rsid w:val="00CE29E4"/>
    <w:rsid w:val="00CE4349"/>
    <w:rsid w:val="00CE7069"/>
    <w:rsid w:val="00CF15D4"/>
    <w:rsid w:val="00CF68FB"/>
    <w:rsid w:val="00D00F34"/>
    <w:rsid w:val="00D04B2D"/>
    <w:rsid w:val="00D10F63"/>
    <w:rsid w:val="00D12639"/>
    <w:rsid w:val="00D131DA"/>
    <w:rsid w:val="00D13BA7"/>
    <w:rsid w:val="00D16B24"/>
    <w:rsid w:val="00D30E6E"/>
    <w:rsid w:val="00D34951"/>
    <w:rsid w:val="00D43E1D"/>
    <w:rsid w:val="00D651FD"/>
    <w:rsid w:val="00D672C4"/>
    <w:rsid w:val="00D73C9A"/>
    <w:rsid w:val="00D77348"/>
    <w:rsid w:val="00DA297E"/>
    <w:rsid w:val="00DB6A33"/>
    <w:rsid w:val="00DC08A2"/>
    <w:rsid w:val="00DC5E62"/>
    <w:rsid w:val="00DD073F"/>
    <w:rsid w:val="00DD0ACE"/>
    <w:rsid w:val="00DD1B03"/>
    <w:rsid w:val="00DE1E34"/>
    <w:rsid w:val="00DE3094"/>
    <w:rsid w:val="00DE7D19"/>
    <w:rsid w:val="00DF22BF"/>
    <w:rsid w:val="00E00739"/>
    <w:rsid w:val="00E046C7"/>
    <w:rsid w:val="00E4292B"/>
    <w:rsid w:val="00E44CFC"/>
    <w:rsid w:val="00E46E91"/>
    <w:rsid w:val="00E51119"/>
    <w:rsid w:val="00E511A7"/>
    <w:rsid w:val="00E51DE7"/>
    <w:rsid w:val="00E54AF1"/>
    <w:rsid w:val="00E55CB9"/>
    <w:rsid w:val="00E57564"/>
    <w:rsid w:val="00E71EC8"/>
    <w:rsid w:val="00E73F2A"/>
    <w:rsid w:val="00E80A11"/>
    <w:rsid w:val="00E80D80"/>
    <w:rsid w:val="00E80FD4"/>
    <w:rsid w:val="00E8502D"/>
    <w:rsid w:val="00E9279B"/>
    <w:rsid w:val="00E960FC"/>
    <w:rsid w:val="00E970D1"/>
    <w:rsid w:val="00EA4460"/>
    <w:rsid w:val="00EA60C4"/>
    <w:rsid w:val="00EC70DB"/>
    <w:rsid w:val="00ED177D"/>
    <w:rsid w:val="00ED34FD"/>
    <w:rsid w:val="00EF2389"/>
    <w:rsid w:val="00EF4CC4"/>
    <w:rsid w:val="00F074ED"/>
    <w:rsid w:val="00F1301D"/>
    <w:rsid w:val="00F13942"/>
    <w:rsid w:val="00F16BA5"/>
    <w:rsid w:val="00F1785B"/>
    <w:rsid w:val="00F17938"/>
    <w:rsid w:val="00F24226"/>
    <w:rsid w:val="00F26C16"/>
    <w:rsid w:val="00F34451"/>
    <w:rsid w:val="00F4284C"/>
    <w:rsid w:val="00F55A48"/>
    <w:rsid w:val="00F56818"/>
    <w:rsid w:val="00F61282"/>
    <w:rsid w:val="00F66ED6"/>
    <w:rsid w:val="00F7070F"/>
    <w:rsid w:val="00F8036C"/>
    <w:rsid w:val="00F80A0B"/>
    <w:rsid w:val="00F85346"/>
    <w:rsid w:val="00F855BE"/>
    <w:rsid w:val="00F95524"/>
    <w:rsid w:val="00F96FD7"/>
    <w:rsid w:val="00F97371"/>
    <w:rsid w:val="00FA09CA"/>
    <w:rsid w:val="00FA47DB"/>
    <w:rsid w:val="00FB5C77"/>
    <w:rsid w:val="00FC7428"/>
    <w:rsid w:val="00FD187C"/>
    <w:rsid w:val="00FD4F8D"/>
    <w:rsid w:val="00FD7D12"/>
    <w:rsid w:val="00FE24EF"/>
    <w:rsid w:val="00FF14E5"/>
    <w:rsid w:val="00FF44B9"/>
    <w:rsid w:val="00FF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6E97C6"/>
  <w15:docId w15:val="{EB3D00FD-4A68-43AA-B59F-B7695AEA7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1"/>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8A2"/>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
    <w:name w:val="H3"/>
    <w:basedOn w:val="Normal"/>
    <w:next w:val="Normal"/>
    <w:rsid w:val="00DC08A2"/>
    <w:pPr>
      <w:keepNext/>
      <w:spacing w:before="100" w:after="100"/>
      <w:outlineLvl w:val="3"/>
    </w:pPr>
    <w:rPr>
      <w:b/>
      <w:snapToGrid w:val="0"/>
      <w:sz w:val="28"/>
    </w:rPr>
  </w:style>
  <w:style w:type="paragraph" w:styleId="Header">
    <w:name w:val="header"/>
    <w:basedOn w:val="Normal"/>
    <w:link w:val="HeaderChar"/>
    <w:rsid w:val="00DC08A2"/>
    <w:pPr>
      <w:tabs>
        <w:tab w:val="center" w:pos="4320"/>
        <w:tab w:val="right" w:pos="8640"/>
      </w:tabs>
    </w:pPr>
  </w:style>
  <w:style w:type="character" w:customStyle="1" w:styleId="HeaderChar">
    <w:name w:val="Header Char"/>
    <w:basedOn w:val="DefaultParagraphFont"/>
    <w:link w:val="Header"/>
    <w:rsid w:val="00DC08A2"/>
    <w:rPr>
      <w:rFonts w:eastAsia="Times New Roman" w:cs="Times New Roman"/>
      <w:szCs w:val="20"/>
    </w:rPr>
  </w:style>
  <w:style w:type="paragraph" w:styleId="Footer">
    <w:name w:val="footer"/>
    <w:basedOn w:val="Normal"/>
    <w:link w:val="FooterChar"/>
    <w:rsid w:val="00DC08A2"/>
    <w:pPr>
      <w:tabs>
        <w:tab w:val="center" w:pos="4320"/>
        <w:tab w:val="right" w:pos="8640"/>
      </w:tabs>
    </w:pPr>
  </w:style>
  <w:style w:type="character" w:customStyle="1" w:styleId="FooterChar">
    <w:name w:val="Footer Char"/>
    <w:basedOn w:val="DefaultParagraphFont"/>
    <w:link w:val="Footer"/>
    <w:rsid w:val="00DC08A2"/>
    <w:rPr>
      <w:rFonts w:eastAsia="Times New Roman" w:cs="Times New Roman"/>
      <w:szCs w:val="20"/>
    </w:rPr>
  </w:style>
  <w:style w:type="character" w:styleId="LineNumber">
    <w:name w:val="line number"/>
    <w:basedOn w:val="DefaultParagraphFont"/>
    <w:rsid w:val="00DC08A2"/>
  </w:style>
  <w:style w:type="paragraph" w:styleId="ListParagraph">
    <w:name w:val="List Paragraph"/>
    <w:basedOn w:val="Normal"/>
    <w:uiPriority w:val="34"/>
    <w:qFormat/>
    <w:rsid w:val="00DC08A2"/>
    <w:pPr>
      <w:ind w:left="720"/>
      <w:contextualSpacing/>
    </w:pPr>
  </w:style>
  <w:style w:type="paragraph" w:styleId="BalloonText">
    <w:name w:val="Balloon Text"/>
    <w:basedOn w:val="Normal"/>
    <w:link w:val="BalloonTextChar"/>
    <w:uiPriority w:val="99"/>
    <w:semiHidden/>
    <w:unhideWhenUsed/>
    <w:rsid w:val="00DC08A2"/>
    <w:rPr>
      <w:rFonts w:ascii="Tahoma" w:hAnsi="Tahoma" w:cs="Tahoma"/>
      <w:sz w:val="16"/>
      <w:szCs w:val="16"/>
    </w:rPr>
  </w:style>
  <w:style w:type="character" w:customStyle="1" w:styleId="BalloonTextChar">
    <w:name w:val="Balloon Text Char"/>
    <w:basedOn w:val="DefaultParagraphFont"/>
    <w:link w:val="BalloonText"/>
    <w:uiPriority w:val="99"/>
    <w:semiHidden/>
    <w:rsid w:val="00DC08A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335BB"/>
    <w:rPr>
      <w:sz w:val="16"/>
      <w:szCs w:val="16"/>
    </w:rPr>
  </w:style>
  <w:style w:type="paragraph" w:styleId="CommentText">
    <w:name w:val="annotation text"/>
    <w:basedOn w:val="Normal"/>
    <w:link w:val="CommentTextChar"/>
    <w:uiPriority w:val="99"/>
    <w:semiHidden/>
    <w:unhideWhenUsed/>
    <w:rsid w:val="003335BB"/>
    <w:rPr>
      <w:sz w:val="20"/>
    </w:rPr>
  </w:style>
  <w:style w:type="character" w:customStyle="1" w:styleId="CommentTextChar">
    <w:name w:val="Comment Text Char"/>
    <w:basedOn w:val="DefaultParagraphFont"/>
    <w:link w:val="CommentText"/>
    <w:uiPriority w:val="99"/>
    <w:semiHidden/>
    <w:rsid w:val="003335BB"/>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35BB"/>
    <w:rPr>
      <w:b/>
      <w:bCs/>
    </w:rPr>
  </w:style>
  <w:style w:type="character" w:customStyle="1" w:styleId="CommentSubjectChar">
    <w:name w:val="Comment Subject Char"/>
    <w:basedOn w:val="CommentTextChar"/>
    <w:link w:val="CommentSubject"/>
    <w:uiPriority w:val="99"/>
    <w:semiHidden/>
    <w:rsid w:val="003335BB"/>
    <w:rPr>
      <w:rFonts w:eastAsia="Times New Roman" w:cs="Times New Roman"/>
      <w:b/>
      <w:bCs/>
      <w:sz w:val="20"/>
      <w:szCs w:val="20"/>
    </w:rPr>
  </w:style>
  <w:style w:type="character" w:styleId="Hyperlink">
    <w:name w:val="Hyperlink"/>
    <w:basedOn w:val="DefaultParagraphFont"/>
    <w:uiPriority w:val="99"/>
    <w:semiHidden/>
    <w:unhideWhenUsed/>
    <w:rsid w:val="00BA4A42"/>
    <w:rPr>
      <w:color w:val="0000FF"/>
      <w:u w:val="single"/>
    </w:rPr>
  </w:style>
  <w:style w:type="character" w:customStyle="1" w:styleId="number">
    <w:name w:val="number"/>
    <w:basedOn w:val="DefaultParagraphFont"/>
    <w:rsid w:val="00B051B8"/>
  </w:style>
  <w:style w:type="character" w:customStyle="1" w:styleId="text">
    <w:name w:val="text"/>
    <w:basedOn w:val="DefaultParagraphFont"/>
    <w:rsid w:val="00B051B8"/>
  </w:style>
  <w:style w:type="character" w:customStyle="1" w:styleId="emdash">
    <w:name w:val="emdash"/>
    <w:basedOn w:val="DefaultParagraphFont"/>
    <w:rsid w:val="00B051B8"/>
  </w:style>
  <w:style w:type="character" w:customStyle="1" w:styleId="sr-only">
    <w:name w:val="sr-only"/>
    <w:basedOn w:val="DefaultParagraphFont"/>
    <w:rsid w:val="008D28C0"/>
  </w:style>
  <w:style w:type="paragraph" w:customStyle="1" w:styleId="p0">
    <w:name w:val="p0"/>
    <w:basedOn w:val="Normal"/>
    <w:rsid w:val="008D28C0"/>
    <w:pPr>
      <w:spacing w:before="100" w:beforeAutospacing="1" w:after="100" w:afterAutospacing="1"/>
    </w:pPr>
    <w:rPr>
      <w:szCs w:val="24"/>
    </w:rPr>
  </w:style>
  <w:style w:type="character" w:customStyle="1" w:styleId="ital">
    <w:name w:val="ital"/>
    <w:basedOn w:val="DefaultParagraphFont"/>
    <w:rsid w:val="008D2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8375">
      <w:bodyDiv w:val="1"/>
      <w:marLeft w:val="0"/>
      <w:marRight w:val="0"/>
      <w:marTop w:val="0"/>
      <w:marBottom w:val="0"/>
      <w:divBdr>
        <w:top w:val="none" w:sz="0" w:space="0" w:color="auto"/>
        <w:left w:val="none" w:sz="0" w:space="0" w:color="auto"/>
        <w:bottom w:val="none" w:sz="0" w:space="0" w:color="auto"/>
        <w:right w:val="none" w:sz="0" w:space="0" w:color="auto"/>
      </w:divBdr>
    </w:div>
    <w:div w:id="59912165">
      <w:bodyDiv w:val="1"/>
      <w:marLeft w:val="360"/>
      <w:marRight w:val="360"/>
      <w:marTop w:val="0"/>
      <w:marBottom w:val="0"/>
      <w:divBdr>
        <w:top w:val="none" w:sz="0" w:space="0" w:color="auto"/>
        <w:left w:val="none" w:sz="0" w:space="0" w:color="auto"/>
        <w:bottom w:val="none" w:sz="0" w:space="0" w:color="auto"/>
        <w:right w:val="none" w:sz="0" w:space="0" w:color="auto"/>
      </w:divBdr>
      <w:divsChild>
        <w:div w:id="1125998786">
          <w:marLeft w:val="0"/>
          <w:marRight w:val="0"/>
          <w:marTop w:val="0"/>
          <w:marBottom w:val="180"/>
          <w:divBdr>
            <w:top w:val="none" w:sz="0" w:space="0" w:color="auto"/>
            <w:left w:val="none" w:sz="0" w:space="0" w:color="auto"/>
            <w:bottom w:val="none" w:sz="0" w:space="0" w:color="auto"/>
            <w:right w:val="none" w:sz="0" w:space="0" w:color="auto"/>
          </w:divBdr>
          <w:divsChild>
            <w:div w:id="1278681362">
              <w:marLeft w:val="0"/>
              <w:marRight w:val="0"/>
              <w:marTop w:val="0"/>
              <w:marBottom w:val="0"/>
              <w:divBdr>
                <w:top w:val="none" w:sz="0" w:space="0" w:color="auto"/>
                <w:left w:val="none" w:sz="0" w:space="0" w:color="auto"/>
                <w:bottom w:val="none" w:sz="0" w:space="0" w:color="auto"/>
                <w:right w:val="none" w:sz="0" w:space="0" w:color="auto"/>
              </w:divBdr>
            </w:div>
          </w:divsChild>
        </w:div>
        <w:div w:id="300237524">
          <w:marLeft w:val="0"/>
          <w:marRight w:val="0"/>
          <w:marTop w:val="0"/>
          <w:marBottom w:val="180"/>
          <w:divBdr>
            <w:top w:val="none" w:sz="0" w:space="0" w:color="auto"/>
            <w:left w:val="none" w:sz="0" w:space="0" w:color="auto"/>
            <w:bottom w:val="none" w:sz="0" w:space="0" w:color="auto"/>
            <w:right w:val="none" w:sz="0" w:space="0" w:color="auto"/>
          </w:divBdr>
          <w:divsChild>
            <w:div w:id="417020869">
              <w:marLeft w:val="0"/>
              <w:marRight w:val="0"/>
              <w:marTop w:val="0"/>
              <w:marBottom w:val="0"/>
              <w:divBdr>
                <w:top w:val="none" w:sz="0" w:space="0" w:color="auto"/>
                <w:left w:val="none" w:sz="0" w:space="0" w:color="auto"/>
                <w:bottom w:val="none" w:sz="0" w:space="0" w:color="auto"/>
                <w:right w:val="none" w:sz="0" w:space="0" w:color="auto"/>
              </w:divBdr>
            </w:div>
          </w:divsChild>
        </w:div>
        <w:div w:id="2009671922">
          <w:marLeft w:val="0"/>
          <w:marRight w:val="0"/>
          <w:marTop w:val="0"/>
          <w:marBottom w:val="180"/>
          <w:divBdr>
            <w:top w:val="none" w:sz="0" w:space="0" w:color="auto"/>
            <w:left w:val="none" w:sz="0" w:space="0" w:color="auto"/>
            <w:bottom w:val="none" w:sz="0" w:space="0" w:color="auto"/>
            <w:right w:val="none" w:sz="0" w:space="0" w:color="auto"/>
          </w:divBdr>
          <w:divsChild>
            <w:div w:id="1582833659">
              <w:marLeft w:val="0"/>
              <w:marRight w:val="0"/>
              <w:marTop w:val="0"/>
              <w:marBottom w:val="0"/>
              <w:divBdr>
                <w:top w:val="none" w:sz="0" w:space="0" w:color="auto"/>
                <w:left w:val="none" w:sz="0" w:space="0" w:color="auto"/>
                <w:bottom w:val="none" w:sz="0" w:space="0" w:color="auto"/>
                <w:right w:val="none" w:sz="0" w:space="0" w:color="auto"/>
              </w:divBdr>
            </w:div>
          </w:divsChild>
        </w:div>
        <w:div w:id="595678641">
          <w:marLeft w:val="0"/>
          <w:marRight w:val="0"/>
          <w:marTop w:val="0"/>
          <w:marBottom w:val="180"/>
          <w:divBdr>
            <w:top w:val="none" w:sz="0" w:space="0" w:color="auto"/>
            <w:left w:val="none" w:sz="0" w:space="0" w:color="auto"/>
            <w:bottom w:val="none" w:sz="0" w:space="0" w:color="auto"/>
            <w:right w:val="none" w:sz="0" w:space="0" w:color="auto"/>
          </w:divBdr>
          <w:divsChild>
            <w:div w:id="1378512117">
              <w:marLeft w:val="0"/>
              <w:marRight w:val="0"/>
              <w:marTop w:val="0"/>
              <w:marBottom w:val="0"/>
              <w:divBdr>
                <w:top w:val="none" w:sz="0" w:space="0" w:color="auto"/>
                <w:left w:val="none" w:sz="0" w:space="0" w:color="auto"/>
                <w:bottom w:val="none" w:sz="0" w:space="0" w:color="auto"/>
                <w:right w:val="none" w:sz="0" w:space="0" w:color="auto"/>
              </w:divBdr>
            </w:div>
          </w:divsChild>
        </w:div>
        <w:div w:id="1963921942">
          <w:marLeft w:val="0"/>
          <w:marRight w:val="0"/>
          <w:marTop w:val="0"/>
          <w:marBottom w:val="180"/>
          <w:divBdr>
            <w:top w:val="none" w:sz="0" w:space="0" w:color="auto"/>
            <w:left w:val="none" w:sz="0" w:space="0" w:color="auto"/>
            <w:bottom w:val="none" w:sz="0" w:space="0" w:color="auto"/>
            <w:right w:val="none" w:sz="0" w:space="0" w:color="auto"/>
          </w:divBdr>
          <w:divsChild>
            <w:div w:id="405153027">
              <w:marLeft w:val="0"/>
              <w:marRight w:val="0"/>
              <w:marTop w:val="0"/>
              <w:marBottom w:val="0"/>
              <w:divBdr>
                <w:top w:val="none" w:sz="0" w:space="0" w:color="auto"/>
                <w:left w:val="none" w:sz="0" w:space="0" w:color="auto"/>
                <w:bottom w:val="none" w:sz="0" w:space="0" w:color="auto"/>
                <w:right w:val="none" w:sz="0" w:space="0" w:color="auto"/>
              </w:divBdr>
            </w:div>
          </w:divsChild>
        </w:div>
        <w:div w:id="1669824233">
          <w:marLeft w:val="0"/>
          <w:marRight w:val="0"/>
          <w:marTop w:val="0"/>
          <w:marBottom w:val="180"/>
          <w:divBdr>
            <w:top w:val="none" w:sz="0" w:space="0" w:color="auto"/>
            <w:left w:val="none" w:sz="0" w:space="0" w:color="auto"/>
            <w:bottom w:val="none" w:sz="0" w:space="0" w:color="auto"/>
            <w:right w:val="none" w:sz="0" w:space="0" w:color="auto"/>
          </w:divBdr>
          <w:divsChild>
            <w:div w:id="1462726616">
              <w:marLeft w:val="0"/>
              <w:marRight w:val="0"/>
              <w:marTop w:val="0"/>
              <w:marBottom w:val="0"/>
              <w:divBdr>
                <w:top w:val="none" w:sz="0" w:space="0" w:color="auto"/>
                <w:left w:val="none" w:sz="0" w:space="0" w:color="auto"/>
                <w:bottom w:val="none" w:sz="0" w:space="0" w:color="auto"/>
                <w:right w:val="none" w:sz="0" w:space="0" w:color="auto"/>
              </w:divBdr>
            </w:div>
          </w:divsChild>
        </w:div>
        <w:div w:id="298192230">
          <w:marLeft w:val="0"/>
          <w:marRight w:val="0"/>
          <w:marTop w:val="0"/>
          <w:marBottom w:val="180"/>
          <w:divBdr>
            <w:top w:val="none" w:sz="0" w:space="0" w:color="auto"/>
            <w:left w:val="none" w:sz="0" w:space="0" w:color="auto"/>
            <w:bottom w:val="none" w:sz="0" w:space="0" w:color="auto"/>
            <w:right w:val="none" w:sz="0" w:space="0" w:color="auto"/>
          </w:divBdr>
          <w:divsChild>
            <w:div w:id="1276018497">
              <w:marLeft w:val="0"/>
              <w:marRight w:val="0"/>
              <w:marTop w:val="0"/>
              <w:marBottom w:val="0"/>
              <w:divBdr>
                <w:top w:val="none" w:sz="0" w:space="0" w:color="auto"/>
                <w:left w:val="none" w:sz="0" w:space="0" w:color="auto"/>
                <w:bottom w:val="none" w:sz="0" w:space="0" w:color="auto"/>
                <w:right w:val="none" w:sz="0" w:space="0" w:color="auto"/>
              </w:divBdr>
            </w:div>
          </w:divsChild>
        </w:div>
        <w:div w:id="2025934436">
          <w:marLeft w:val="0"/>
          <w:marRight w:val="0"/>
          <w:marTop w:val="0"/>
          <w:marBottom w:val="180"/>
          <w:divBdr>
            <w:top w:val="none" w:sz="0" w:space="0" w:color="auto"/>
            <w:left w:val="none" w:sz="0" w:space="0" w:color="auto"/>
            <w:bottom w:val="none" w:sz="0" w:space="0" w:color="auto"/>
            <w:right w:val="none" w:sz="0" w:space="0" w:color="auto"/>
          </w:divBdr>
          <w:divsChild>
            <w:div w:id="463080585">
              <w:marLeft w:val="0"/>
              <w:marRight w:val="0"/>
              <w:marTop w:val="0"/>
              <w:marBottom w:val="0"/>
              <w:divBdr>
                <w:top w:val="none" w:sz="0" w:space="0" w:color="auto"/>
                <w:left w:val="none" w:sz="0" w:space="0" w:color="auto"/>
                <w:bottom w:val="none" w:sz="0" w:space="0" w:color="auto"/>
                <w:right w:val="none" w:sz="0" w:space="0" w:color="auto"/>
              </w:divBdr>
            </w:div>
          </w:divsChild>
        </w:div>
        <w:div w:id="1458454822">
          <w:marLeft w:val="0"/>
          <w:marRight w:val="0"/>
          <w:marTop w:val="0"/>
          <w:marBottom w:val="180"/>
          <w:divBdr>
            <w:top w:val="none" w:sz="0" w:space="0" w:color="auto"/>
            <w:left w:val="none" w:sz="0" w:space="0" w:color="auto"/>
            <w:bottom w:val="none" w:sz="0" w:space="0" w:color="auto"/>
            <w:right w:val="none" w:sz="0" w:space="0" w:color="auto"/>
          </w:divBdr>
          <w:divsChild>
            <w:div w:id="1888953078">
              <w:marLeft w:val="0"/>
              <w:marRight w:val="0"/>
              <w:marTop w:val="0"/>
              <w:marBottom w:val="0"/>
              <w:divBdr>
                <w:top w:val="none" w:sz="0" w:space="0" w:color="auto"/>
                <w:left w:val="none" w:sz="0" w:space="0" w:color="auto"/>
                <w:bottom w:val="none" w:sz="0" w:space="0" w:color="auto"/>
                <w:right w:val="none" w:sz="0" w:space="0" w:color="auto"/>
              </w:divBdr>
            </w:div>
          </w:divsChild>
        </w:div>
        <w:div w:id="1425805757">
          <w:marLeft w:val="0"/>
          <w:marRight w:val="0"/>
          <w:marTop w:val="0"/>
          <w:marBottom w:val="180"/>
          <w:divBdr>
            <w:top w:val="none" w:sz="0" w:space="0" w:color="auto"/>
            <w:left w:val="none" w:sz="0" w:space="0" w:color="auto"/>
            <w:bottom w:val="none" w:sz="0" w:space="0" w:color="auto"/>
            <w:right w:val="none" w:sz="0" w:space="0" w:color="auto"/>
          </w:divBdr>
          <w:divsChild>
            <w:div w:id="1656957537">
              <w:marLeft w:val="0"/>
              <w:marRight w:val="0"/>
              <w:marTop w:val="0"/>
              <w:marBottom w:val="0"/>
              <w:divBdr>
                <w:top w:val="none" w:sz="0" w:space="0" w:color="auto"/>
                <w:left w:val="none" w:sz="0" w:space="0" w:color="auto"/>
                <w:bottom w:val="none" w:sz="0" w:space="0" w:color="auto"/>
                <w:right w:val="none" w:sz="0" w:space="0" w:color="auto"/>
              </w:divBdr>
            </w:div>
          </w:divsChild>
        </w:div>
        <w:div w:id="161745082">
          <w:marLeft w:val="0"/>
          <w:marRight w:val="0"/>
          <w:marTop w:val="0"/>
          <w:marBottom w:val="180"/>
          <w:divBdr>
            <w:top w:val="none" w:sz="0" w:space="0" w:color="auto"/>
            <w:left w:val="none" w:sz="0" w:space="0" w:color="auto"/>
            <w:bottom w:val="none" w:sz="0" w:space="0" w:color="auto"/>
            <w:right w:val="none" w:sz="0" w:space="0" w:color="auto"/>
          </w:divBdr>
          <w:divsChild>
            <w:div w:id="223683890">
              <w:marLeft w:val="0"/>
              <w:marRight w:val="0"/>
              <w:marTop w:val="0"/>
              <w:marBottom w:val="0"/>
              <w:divBdr>
                <w:top w:val="none" w:sz="0" w:space="0" w:color="auto"/>
                <w:left w:val="none" w:sz="0" w:space="0" w:color="auto"/>
                <w:bottom w:val="none" w:sz="0" w:space="0" w:color="auto"/>
                <w:right w:val="none" w:sz="0" w:space="0" w:color="auto"/>
              </w:divBdr>
            </w:div>
          </w:divsChild>
        </w:div>
        <w:div w:id="1291479849">
          <w:marLeft w:val="0"/>
          <w:marRight w:val="0"/>
          <w:marTop w:val="0"/>
          <w:marBottom w:val="180"/>
          <w:divBdr>
            <w:top w:val="none" w:sz="0" w:space="0" w:color="auto"/>
            <w:left w:val="none" w:sz="0" w:space="0" w:color="auto"/>
            <w:bottom w:val="none" w:sz="0" w:space="0" w:color="auto"/>
            <w:right w:val="none" w:sz="0" w:space="0" w:color="auto"/>
          </w:divBdr>
          <w:divsChild>
            <w:div w:id="1580552797">
              <w:marLeft w:val="0"/>
              <w:marRight w:val="0"/>
              <w:marTop w:val="0"/>
              <w:marBottom w:val="0"/>
              <w:divBdr>
                <w:top w:val="none" w:sz="0" w:space="0" w:color="auto"/>
                <w:left w:val="none" w:sz="0" w:space="0" w:color="auto"/>
                <w:bottom w:val="none" w:sz="0" w:space="0" w:color="auto"/>
                <w:right w:val="none" w:sz="0" w:space="0" w:color="auto"/>
              </w:divBdr>
            </w:div>
          </w:divsChild>
        </w:div>
        <w:div w:id="1008022446">
          <w:marLeft w:val="0"/>
          <w:marRight w:val="0"/>
          <w:marTop w:val="0"/>
          <w:marBottom w:val="180"/>
          <w:divBdr>
            <w:top w:val="none" w:sz="0" w:space="0" w:color="auto"/>
            <w:left w:val="none" w:sz="0" w:space="0" w:color="auto"/>
            <w:bottom w:val="none" w:sz="0" w:space="0" w:color="auto"/>
            <w:right w:val="none" w:sz="0" w:space="0" w:color="auto"/>
          </w:divBdr>
          <w:divsChild>
            <w:div w:id="878208269">
              <w:marLeft w:val="0"/>
              <w:marRight w:val="0"/>
              <w:marTop w:val="0"/>
              <w:marBottom w:val="0"/>
              <w:divBdr>
                <w:top w:val="none" w:sz="0" w:space="0" w:color="auto"/>
                <w:left w:val="none" w:sz="0" w:space="0" w:color="auto"/>
                <w:bottom w:val="none" w:sz="0" w:space="0" w:color="auto"/>
                <w:right w:val="none" w:sz="0" w:space="0" w:color="auto"/>
              </w:divBdr>
            </w:div>
          </w:divsChild>
        </w:div>
        <w:div w:id="1133869157">
          <w:marLeft w:val="0"/>
          <w:marRight w:val="0"/>
          <w:marTop w:val="0"/>
          <w:marBottom w:val="180"/>
          <w:divBdr>
            <w:top w:val="none" w:sz="0" w:space="0" w:color="auto"/>
            <w:left w:val="none" w:sz="0" w:space="0" w:color="auto"/>
            <w:bottom w:val="none" w:sz="0" w:space="0" w:color="auto"/>
            <w:right w:val="none" w:sz="0" w:space="0" w:color="auto"/>
          </w:divBdr>
          <w:divsChild>
            <w:div w:id="857475294">
              <w:marLeft w:val="0"/>
              <w:marRight w:val="0"/>
              <w:marTop w:val="0"/>
              <w:marBottom w:val="0"/>
              <w:divBdr>
                <w:top w:val="none" w:sz="0" w:space="0" w:color="auto"/>
                <w:left w:val="none" w:sz="0" w:space="0" w:color="auto"/>
                <w:bottom w:val="none" w:sz="0" w:space="0" w:color="auto"/>
                <w:right w:val="none" w:sz="0" w:space="0" w:color="auto"/>
              </w:divBdr>
            </w:div>
          </w:divsChild>
        </w:div>
        <w:div w:id="1034883756">
          <w:marLeft w:val="0"/>
          <w:marRight w:val="0"/>
          <w:marTop w:val="0"/>
          <w:marBottom w:val="180"/>
          <w:divBdr>
            <w:top w:val="none" w:sz="0" w:space="0" w:color="auto"/>
            <w:left w:val="none" w:sz="0" w:space="0" w:color="auto"/>
            <w:bottom w:val="none" w:sz="0" w:space="0" w:color="auto"/>
            <w:right w:val="none" w:sz="0" w:space="0" w:color="auto"/>
          </w:divBdr>
          <w:divsChild>
            <w:div w:id="2035425410">
              <w:marLeft w:val="0"/>
              <w:marRight w:val="0"/>
              <w:marTop w:val="0"/>
              <w:marBottom w:val="0"/>
              <w:divBdr>
                <w:top w:val="none" w:sz="0" w:space="0" w:color="auto"/>
                <w:left w:val="none" w:sz="0" w:space="0" w:color="auto"/>
                <w:bottom w:val="none" w:sz="0" w:space="0" w:color="auto"/>
                <w:right w:val="none" w:sz="0" w:space="0" w:color="auto"/>
              </w:divBdr>
            </w:div>
          </w:divsChild>
        </w:div>
        <w:div w:id="1834028449">
          <w:marLeft w:val="0"/>
          <w:marRight w:val="0"/>
          <w:marTop w:val="0"/>
          <w:marBottom w:val="180"/>
          <w:divBdr>
            <w:top w:val="none" w:sz="0" w:space="0" w:color="auto"/>
            <w:left w:val="none" w:sz="0" w:space="0" w:color="auto"/>
            <w:bottom w:val="none" w:sz="0" w:space="0" w:color="auto"/>
            <w:right w:val="none" w:sz="0" w:space="0" w:color="auto"/>
          </w:divBdr>
          <w:divsChild>
            <w:div w:id="1758286610">
              <w:marLeft w:val="0"/>
              <w:marRight w:val="0"/>
              <w:marTop w:val="0"/>
              <w:marBottom w:val="0"/>
              <w:divBdr>
                <w:top w:val="none" w:sz="0" w:space="0" w:color="auto"/>
                <w:left w:val="none" w:sz="0" w:space="0" w:color="auto"/>
                <w:bottom w:val="none" w:sz="0" w:space="0" w:color="auto"/>
                <w:right w:val="none" w:sz="0" w:space="0" w:color="auto"/>
              </w:divBdr>
            </w:div>
          </w:divsChild>
        </w:div>
        <w:div w:id="444270456">
          <w:marLeft w:val="0"/>
          <w:marRight w:val="0"/>
          <w:marTop w:val="0"/>
          <w:marBottom w:val="180"/>
          <w:divBdr>
            <w:top w:val="none" w:sz="0" w:space="0" w:color="auto"/>
            <w:left w:val="none" w:sz="0" w:space="0" w:color="auto"/>
            <w:bottom w:val="none" w:sz="0" w:space="0" w:color="auto"/>
            <w:right w:val="none" w:sz="0" w:space="0" w:color="auto"/>
          </w:divBdr>
          <w:divsChild>
            <w:div w:id="1459494114">
              <w:marLeft w:val="0"/>
              <w:marRight w:val="0"/>
              <w:marTop w:val="0"/>
              <w:marBottom w:val="0"/>
              <w:divBdr>
                <w:top w:val="none" w:sz="0" w:space="0" w:color="auto"/>
                <w:left w:val="none" w:sz="0" w:space="0" w:color="auto"/>
                <w:bottom w:val="none" w:sz="0" w:space="0" w:color="auto"/>
                <w:right w:val="none" w:sz="0" w:space="0" w:color="auto"/>
              </w:divBdr>
            </w:div>
          </w:divsChild>
        </w:div>
        <w:div w:id="702632106">
          <w:marLeft w:val="0"/>
          <w:marRight w:val="0"/>
          <w:marTop w:val="0"/>
          <w:marBottom w:val="180"/>
          <w:divBdr>
            <w:top w:val="none" w:sz="0" w:space="0" w:color="auto"/>
            <w:left w:val="none" w:sz="0" w:space="0" w:color="auto"/>
            <w:bottom w:val="none" w:sz="0" w:space="0" w:color="auto"/>
            <w:right w:val="none" w:sz="0" w:space="0" w:color="auto"/>
          </w:divBdr>
          <w:divsChild>
            <w:div w:id="84497431">
              <w:marLeft w:val="0"/>
              <w:marRight w:val="0"/>
              <w:marTop w:val="0"/>
              <w:marBottom w:val="0"/>
              <w:divBdr>
                <w:top w:val="none" w:sz="0" w:space="0" w:color="auto"/>
                <w:left w:val="none" w:sz="0" w:space="0" w:color="auto"/>
                <w:bottom w:val="none" w:sz="0" w:space="0" w:color="auto"/>
                <w:right w:val="none" w:sz="0" w:space="0" w:color="auto"/>
              </w:divBdr>
            </w:div>
          </w:divsChild>
        </w:div>
        <w:div w:id="1165172180">
          <w:marLeft w:val="0"/>
          <w:marRight w:val="0"/>
          <w:marTop w:val="0"/>
          <w:marBottom w:val="180"/>
          <w:divBdr>
            <w:top w:val="none" w:sz="0" w:space="0" w:color="auto"/>
            <w:left w:val="none" w:sz="0" w:space="0" w:color="auto"/>
            <w:bottom w:val="none" w:sz="0" w:space="0" w:color="auto"/>
            <w:right w:val="none" w:sz="0" w:space="0" w:color="auto"/>
          </w:divBdr>
          <w:divsChild>
            <w:div w:id="864054008">
              <w:marLeft w:val="0"/>
              <w:marRight w:val="0"/>
              <w:marTop w:val="0"/>
              <w:marBottom w:val="0"/>
              <w:divBdr>
                <w:top w:val="none" w:sz="0" w:space="0" w:color="auto"/>
                <w:left w:val="none" w:sz="0" w:space="0" w:color="auto"/>
                <w:bottom w:val="none" w:sz="0" w:space="0" w:color="auto"/>
                <w:right w:val="none" w:sz="0" w:space="0" w:color="auto"/>
              </w:divBdr>
            </w:div>
          </w:divsChild>
        </w:div>
        <w:div w:id="714085889">
          <w:marLeft w:val="0"/>
          <w:marRight w:val="0"/>
          <w:marTop w:val="0"/>
          <w:marBottom w:val="180"/>
          <w:divBdr>
            <w:top w:val="none" w:sz="0" w:space="0" w:color="auto"/>
            <w:left w:val="none" w:sz="0" w:space="0" w:color="auto"/>
            <w:bottom w:val="none" w:sz="0" w:space="0" w:color="auto"/>
            <w:right w:val="none" w:sz="0" w:space="0" w:color="auto"/>
          </w:divBdr>
          <w:divsChild>
            <w:div w:id="1772704708">
              <w:marLeft w:val="0"/>
              <w:marRight w:val="0"/>
              <w:marTop w:val="0"/>
              <w:marBottom w:val="0"/>
              <w:divBdr>
                <w:top w:val="none" w:sz="0" w:space="0" w:color="auto"/>
                <w:left w:val="none" w:sz="0" w:space="0" w:color="auto"/>
                <w:bottom w:val="none" w:sz="0" w:space="0" w:color="auto"/>
                <w:right w:val="none" w:sz="0" w:space="0" w:color="auto"/>
              </w:divBdr>
            </w:div>
          </w:divsChild>
        </w:div>
        <w:div w:id="731197025">
          <w:marLeft w:val="0"/>
          <w:marRight w:val="0"/>
          <w:marTop w:val="0"/>
          <w:marBottom w:val="180"/>
          <w:divBdr>
            <w:top w:val="none" w:sz="0" w:space="0" w:color="auto"/>
            <w:left w:val="none" w:sz="0" w:space="0" w:color="auto"/>
            <w:bottom w:val="none" w:sz="0" w:space="0" w:color="auto"/>
            <w:right w:val="none" w:sz="0" w:space="0" w:color="auto"/>
          </w:divBdr>
          <w:divsChild>
            <w:div w:id="769475797">
              <w:marLeft w:val="0"/>
              <w:marRight w:val="0"/>
              <w:marTop w:val="0"/>
              <w:marBottom w:val="0"/>
              <w:divBdr>
                <w:top w:val="none" w:sz="0" w:space="0" w:color="auto"/>
                <w:left w:val="none" w:sz="0" w:space="0" w:color="auto"/>
                <w:bottom w:val="none" w:sz="0" w:space="0" w:color="auto"/>
                <w:right w:val="none" w:sz="0" w:space="0" w:color="auto"/>
              </w:divBdr>
            </w:div>
          </w:divsChild>
        </w:div>
        <w:div w:id="844977991">
          <w:marLeft w:val="0"/>
          <w:marRight w:val="0"/>
          <w:marTop w:val="0"/>
          <w:marBottom w:val="180"/>
          <w:divBdr>
            <w:top w:val="none" w:sz="0" w:space="0" w:color="auto"/>
            <w:left w:val="none" w:sz="0" w:space="0" w:color="auto"/>
            <w:bottom w:val="none" w:sz="0" w:space="0" w:color="auto"/>
            <w:right w:val="none" w:sz="0" w:space="0" w:color="auto"/>
          </w:divBdr>
          <w:divsChild>
            <w:div w:id="1384402167">
              <w:marLeft w:val="0"/>
              <w:marRight w:val="0"/>
              <w:marTop w:val="0"/>
              <w:marBottom w:val="0"/>
              <w:divBdr>
                <w:top w:val="none" w:sz="0" w:space="0" w:color="auto"/>
                <w:left w:val="none" w:sz="0" w:space="0" w:color="auto"/>
                <w:bottom w:val="none" w:sz="0" w:space="0" w:color="auto"/>
                <w:right w:val="none" w:sz="0" w:space="0" w:color="auto"/>
              </w:divBdr>
            </w:div>
          </w:divsChild>
        </w:div>
        <w:div w:id="1678925400">
          <w:marLeft w:val="0"/>
          <w:marRight w:val="0"/>
          <w:marTop w:val="0"/>
          <w:marBottom w:val="180"/>
          <w:divBdr>
            <w:top w:val="none" w:sz="0" w:space="0" w:color="auto"/>
            <w:left w:val="none" w:sz="0" w:space="0" w:color="auto"/>
            <w:bottom w:val="none" w:sz="0" w:space="0" w:color="auto"/>
            <w:right w:val="none" w:sz="0" w:space="0" w:color="auto"/>
          </w:divBdr>
          <w:divsChild>
            <w:div w:id="1641299891">
              <w:marLeft w:val="0"/>
              <w:marRight w:val="0"/>
              <w:marTop w:val="0"/>
              <w:marBottom w:val="0"/>
              <w:divBdr>
                <w:top w:val="none" w:sz="0" w:space="0" w:color="auto"/>
                <w:left w:val="none" w:sz="0" w:space="0" w:color="auto"/>
                <w:bottom w:val="none" w:sz="0" w:space="0" w:color="auto"/>
                <w:right w:val="none" w:sz="0" w:space="0" w:color="auto"/>
              </w:divBdr>
            </w:div>
          </w:divsChild>
        </w:div>
        <w:div w:id="1581986930">
          <w:marLeft w:val="0"/>
          <w:marRight w:val="0"/>
          <w:marTop w:val="0"/>
          <w:marBottom w:val="180"/>
          <w:divBdr>
            <w:top w:val="none" w:sz="0" w:space="0" w:color="auto"/>
            <w:left w:val="none" w:sz="0" w:space="0" w:color="auto"/>
            <w:bottom w:val="none" w:sz="0" w:space="0" w:color="auto"/>
            <w:right w:val="none" w:sz="0" w:space="0" w:color="auto"/>
          </w:divBdr>
          <w:divsChild>
            <w:div w:id="20346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5328">
      <w:bodyDiv w:val="1"/>
      <w:marLeft w:val="360"/>
      <w:marRight w:val="360"/>
      <w:marTop w:val="0"/>
      <w:marBottom w:val="0"/>
      <w:divBdr>
        <w:top w:val="none" w:sz="0" w:space="0" w:color="auto"/>
        <w:left w:val="none" w:sz="0" w:space="0" w:color="auto"/>
        <w:bottom w:val="none" w:sz="0" w:space="0" w:color="auto"/>
        <w:right w:val="none" w:sz="0" w:space="0" w:color="auto"/>
      </w:divBdr>
      <w:divsChild>
        <w:div w:id="1931308638">
          <w:marLeft w:val="0"/>
          <w:marRight w:val="0"/>
          <w:marTop w:val="580"/>
          <w:marBottom w:val="280"/>
          <w:divBdr>
            <w:top w:val="none" w:sz="0" w:space="0" w:color="auto"/>
            <w:left w:val="none" w:sz="0" w:space="0" w:color="auto"/>
            <w:bottom w:val="none" w:sz="0" w:space="0" w:color="auto"/>
            <w:right w:val="none" w:sz="0" w:space="0" w:color="auto"/>
          </w:divBdr>
          <w:divsChild>
            <w:div w:id="1444183088">
              <w:marLeft w:val="0"/>
              <w:marRight w:val="0"/>
              <w:marTop w:val="0"/>
              <w:marBottom w:val="0"/>
              <w:divBdr>
                <w:top w:val="none" w:sz="0" w:space="0" w:color="auto"/>
                <w:left w:val="none" w:sz="0" w:space="0" w:color="auto"/>
                <w:bottom w:val="none" w:sz="0" w:space="0" w:color="auto"/>
                <w:right w:val="none" w:sz="0" w:space="0" w:color="auto"/>
              </w:divBdr>
            </w:div>
          </w:divsChild>
        </w:div>
        <w:div w:id="2106148026">
          <w:marLeft w:val="0"/>
          <w:marRight w:val="0"/>
          <w:marTop w:val="0"/>
          <w:marBottom w:val="180"/>
          <w:divBdr>
            <w:top w:val="none" w:sz="0" w:space="0" w:color="auto"/>
            <w:left w:val="none" w:sz="0" w:space="0" w:color="auto"/>
            <w:bottom w:val="none" w:sz="0" w:space="0" w:color="auto"/>
            <w:right w:val="none" w:sz="0" w:space="0" w:color="auto"/>
          </w:divBdr>
          <w:divsChild>
            <w:div w:id="615530030">
              <w:marLeft w:val="0"/>
              <w:marRight w:val="0"/>
              <w:marTop w:val="0"/>
              <w:marBottom w:val="0"/>
              <w:divBdr>
                <w:top w:val="none" w:sz="0" w:space="0" w:color="auto"/>
                <w:left w:val="none" w:sz="0" w:space="0" w:color="auto"/>
                <w:bottom w:val="none" w:sz="0" w:space="0" w:color="auto"/>
                <w:right w:val="none" w:sz="0" w:space="0" w:color="auto"/>
              </w:divBdr>
              <w:divsChild>
                <w:div w:id="83403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5778">
          <w:marLeft w:val="0"/>
          <w:marRight w:val="0"/>
          <w:marTop w:val="0"/>
          <w:marBottom w:val="180"/>
          <w:divBdr>
            <w:top w:val="none" w:sz="0" w:space="0" w:color="auto"/>
            <w:left w:val="none" w:sz="0" w:space="0" w:color="auto"/>
            <w:bottom w:val="none" w:sz="0" w:space="0" w:color="auto"/>
            <w:right w:val="none" w:sz="0" w:space="0" w:color="auto"/>
          </w:divBdr>
          <w:divsChild>
            <w:div w:id="1925261789">
              <w:marLeft w:val="0"/>
              <w:marRight w:val="0"/>
              <w:marTop w:val="0"/>
              <w:marBottom w:val="0"/>
              <w:divBdr>
                <w:top w:val="none" w:sz="0" w:space="0" w:color="auto"/>
                <w:left w:val="none" w:sz="0" w:space="0" w:color="auto"/>
                <w:bottom w:val="none" w:sz="0" w:space="0" w:color="auto"/>
                <w:right w:val="none" w:sz="0" w:space="0" w:color="auto"/>
              </w:divBdr>
              <w:divsChild>
                <w:div w:id="70093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8401">
          <w:marLeft w:val="0"/>
          <w:marRight w:val="0"/>
          <w:marTop w:val="0"/>
          <w:marBottom w:val="180"/>
          <w:divBdr>
            <w:top w:val="none" w:sz="0" w:space="0" w:color="auto"/>
            <w:left w:val="none" w:sz="0" w:space="0" w:color="auto"/>
            <w:bottom w:val="none" w:sz="0" w:space="0" w:color="auto"/>
            <w:right w:val="none" w:sz="0" w:space="0" w:color="auto"/>
          </w:divBdr>
          <w:divsChild>
            <w:div w:id="371393361">
              <w:marLeft w:val="0"/>
              <w:marRight w:val="0"/>
              <w:marTop w:val="0"/>
              <w:marBottom w:val="0"/>
              <w:divBdr>
                <w:top w:val="none" w:sz="0" w:space="0" w:color="auto"/>
                <w:left w:val="none" w:sz="0" w:space="0" w:color="auto"/>
                <w:bottom w:val="none" w:sz="0" w:space="0" w:color="auto"/>
                <w:right w:val="none" w:sz="0" w:space="0" w:color="auto"/>
              </w:divBdr>
              <w:divsChild>
                <w:div w:id="212109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7914">
          <w:marLeft w:val="0"/>
          <w:marRight w:val="0"/>
          <w:marTop w:val="0"/>
          <w:marBottom w:val="180"/>
          <w:divBdr>
            <w:top w:val="none" w:sz="0" w:space="0" w:color="auto"/>
            <w:left w:val="none" w:sz="0" w:space="0" w:color="auto"/>
            <w:bottom w:val="none" w:sz="0" w:space="0" w:color="auto"/>
            <w:right w:val="none" w:sz="0" w:space="0" w:color="auto"/>
          </w:divBdr>
          <w:divsChild>
            <w:div w:id="1781800276">
              <w:marLeft w:val="0"/>
              <w:marRight w:val="0"/>
              <w:marTop w:val="0"/>
              <w:marBottom w:val="0"/>
              <w:divBdr>
                <w:top w:val="none" w:sz="0" w:space="0" w:color="auto"/>
                <w:left w:val="none" w:sz="0" w:space="0" w:color="auto"/>
                <w:bottom w:val="none" w:sz="0" w:space="0" w:color="auto"/>
                <w:right w:val="none" w:sz="0" w:space="0" w:color="auto"/>
              </w:divBdr>
              <w:divsChild>
                <w:div w:id="149356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91572">
          <w:marLeft w:val="0"/>
          <w:marRight w:val="0"/>
          <w:marTop w:val="0"/>
          <w:marBottom w:val="180"/>
          <w:divBdr>
            <w:top w:val="none" w:sz="0" w:space="0" w:color="auto"/>
            <w:left w:val="none" w:sz="0" w:space="0" w:color="auto"/>
            <w:bottom w:val="none" w:sz="0" w:space="0" w:color="auto"/>
            <w:right w:val="none" w:sz="0" w:space="0" w:color="auto"/>
          </w:divBdr>
          <w:divsChild>
            <w:div w:id="878738947">
              <w:marLeft w:val="0"/>
              <w:marRight w:val="0"/>
              <w:marTop w:val="0"/>
              <w:marBottom w:val="0"/>
              <w:divBdr>
                <w:top w:val="none" w:sz="0" w:space="0" w:color="auto"/>
                <w:left w:val="none" w:sz="0" w:space="0" w:color="auto"/>
                <w:bottom w:val="none" w:sz="0" w:space="0" w:color="auto"/>
                <w:right w:val="none" w:sz="0" w:space="0" w:color="auto"/>
              </w:divBdr>
              <w:divsChild>
                <w:div w:id="144260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943256">
          <w:marLeft w:val="0"/>
          <w:marRight w:val="0"/>
          <w:marTop w:val="0"/>
          <w:marBottom w:val="180"/>
          <w:divBdr>
            <w:top w:val="none" w:sz="0" w:space="0" w:color="auto"/>
            <w:left w:val="none" w:sz="0" w:space="0" w:color="auto"/>
            <w:bottom w:val="none" w:sz="0" w:space="0" w:color="auto"/>
            <w:right w:val="none" w:sz="0" w:space="0" w:color="auto"/>
          </w:divBdr>
          <w:divsChild>
            <w:div w:id="613827920">
              <w:marLeft w:val="0"/>
              <w:marRight w:val="0"/>
              <w:marTop w:val="0"/>
              <w:marBottom w:val="0"/>
              <w:divBdr>
                <w:top w:val="none" w:sz="0" w:space="0" w:color="auto"/>
                <w:left w:val="none" w:sz="0" w:space="0" w:color="auto"/>
                <w:bottom w:val="none" w:sz="0" w:space="0" w:color="auto"/>
                <w:right w:val="none" w:sz="0" w:space="0" w:color="auto"/>
              </w:divBdr>
              <w:divsChild>
                <w:div w:id="125581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85037">
          <w:marLeft w:val="0"/>
          <w:marRight w:val="0"/>
          <w:marTop w:val="0"/>
          <w:marBottom w:val="180"/>
          <w:divBdr>
            <w:top w:val="none" w:sz="0" w:space="0" w:color="auto"/>
            <w:left w:val="none" w:sz="0" w:space="0" w:color="auto"/>
            <w:bottom w:val="none" w:sz="0" w:space="0" w:color="auto"/>
            <w:right w:val="none" w:sz="0" w:space="0" w:color="auto"/>
          </w:divBdr>
          <w:divsChild>
            <w:div w:id="965241096">
              <w:marLeft w:val="0"/>
              <w:marRight w:val="0"/>
              <w:marTop w:val="0"/>
              <w:marBottom w:val="0"/>
              <w:divBdr>
                <w:top w:val="none" w:sz="0" w:space="0" w:color="auto"/>
                <w:left w:val="none" w:sz="0" w:space="0" w:color="auto"/>
                <w:bottom w:val="none" w:sz="0" w:space="0" w:color="auto"/>
                <w:right w:val="none" w:sz="0" w:space="0" w:color="auto"/>
              </w:divBdr>
              <w:divsChild>
                <w:div w:id="65722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34715">
          <w:marLeft w:val="0"/>
          <w:marRight w:val="0"/>
          <w:marTop w:val="0"/>
          <w:marBottom w:val="180"/>
          <w:divBdr>
            <w:top w:val="none" w:sz="0" w:space="0" w:color="auto"/>
            <w:left w:val="none" w:sz="0" w:space="0" w:color="auto"/>
            <w:bottom w:val="none" w:sz="0" w:space="0" w:color="auto"/>
            <w:right w:val="none" w:sz="0" w:space="0" w:color="auto"/>
          </w:divBdr>
          <w:divsChild>
            <w:div w:id="247883822">
              <w:marLeft w:val="0"/>
              <w:marRight w:val="0"/>
              <w:marTop w:val="0"/>
              <w:marBottom w:val="0"/>
              <w:divBdr>
                <w:top w:val="none" w:sz="0" w:space="0" w:color="auto"/>
                <w:left w:val="none" w:sz="0" w:space="0" w:color="auto"/>
                <w:bottom w:val="none" w:sz="0" w:space="0" w:color="auto"/>
                <w:right w:val="none" w:sz="0" w:space="0" w:color="auto"/>
              </w:divBdr>
              <w:divsChild>
                <w:div w:id="123092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8609">
          <w:marLeft w:val="0"/>
          <w:marRight w:val="0"/>
          <w:marTop w:val="0"/>
          <w:marBottom w:val="180"/>
          <w:divBdr>
            <w:top w:val="none" w:sz="0" w:space="0" w:color="auto"/>
            <w:left w:val="none" w:sz="0" w:space="0" w:color="auto"/>
            <w:bottom w:val="none" w:sz="0" w:space="0" w:color="auto"/>
            <w:right w:val="none" w:sz="0" w:space="0" w:color="auto"/>
          </w:divBdr>
          <w:divsChild>
            <w:div w:id="1957518323">
              <w:marLeft w:val="0"/>
              <w:marRight w:val="0"/>
              <w:marTop w:val="0"/>
              <w:marBottom w:val="0"/>
              <w:divBdr>
                <w:top w:val="none" w:sz="0" w:space="0" w:color="auto"/>
                <w:left w:val="none" w:sz="0" w:space="0" w:color="auto"/>
                <w:bottom w:val="none" w:sz="0" w:space="0" w:color="auto"/>
                <w:right w:val="none" w:sz="0" w:space="0" w:color="auto"/>
              </w:divBdr>
              <w:divsChild>
                <w:div w:id="121477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6586">
          <w:marLeft w:val="0"/>
          <w:marRight w:val="0"/>
          <w:marTop w:val="0"/>
          <w:marBottom w:val="180"/>
          <w:divBdr>
            <w:top w:val="none" w:sz="0" w:space="0" w:color="auto"/>
            <w:left w:val="none" w:sz="0" w:space="0" w:color="auto"/>
            <w:bottom w:val="none" w:sz="0" w:space="0" w:color="auto"/>
            <w:right w:val="none" w:sz="0" w:space="0" w:color="auto"/>
          </w:divBdr>
          <w:divsChild>
            <w:div w:id="792359067">
              <w:marLeft w:val="0"/>
              <w:marRight w:val="0"/>
              <w:marTop w:val="0"/>
              <w:marBottom w:val="0"/>
              <w:divBdr>
                <w:top w:val="none" w:sz="0" w:space="0" w:color="auto"/>
                <w:left w:val="none" w:sz="0" w:space="0" w:color="auto"/>
                <w:bottom w:val="none" w:sz="0" w:space="0" w:color="auto"/>
                <w:right w:val="none" w:sz="0" w:space="0" w:color="auto"/>
              </w:divBdr>
              <w:divsChild>
                <w:div w:id="7074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979491">
      <w:bodyDiv w:val="1"/>
      <w:marLeft w:val="0"/>
      <w:marRight w:val="0"/>
      <w:marTop w:val="0"/>
      <w:marBottom w:val="0"/>
      <w:divBdr>
        <w:top w:val="none" w:sz="0" w:space="0" w:color="auto"/>
        <w:left w:val="none" w:sz="0" w:space="0" w:color="auto"/>
        <w:bottom w:val="none" w:sz="0" w:space="0" w:color="auto"/>
        <w:right w:val="none" w:sz="0" w:space="0" w:color="auto"/>
      </w:divBdr>
    </w:div>
    <w:div w:id="379549892">
      <w:bodyDiv w:val="1"/>
      <w:marLeft w:val="0"/>
      <w:marRight w:val="0"/>
      <w:marTop w:val="0"/>
      <w:marBottom w:val="0"/>
      <w:divBdr>
        <w:top w:val="none" w:sz="0" w:space="0" w:color="auto"/>
        <w:left w:val="none" w:sz="0" w:space="0" w:color="auto"/>
        <w:bottom w:val="none" w:sz="0" w:space="0" w:color="auto"/>
        <w:right w:val="none" w:sz="0" w:space="0" w:color="auto"/>
      </w:divBdr>
    </w:div>
    <w:div w:id="767189648">
      <w:bodyDiv w:val="1"/>
      <w:marLeft w:val="0"/>
      <w:marRight w:val="0"/>
      <w:marTop w:val="0"/>
      <w:marBottom w:val="0"/>
      <w:divBdr>
        <w:top w:val="none" w:sz="0" w:space="0" w:color="auto"/>
        <w:left w:val="none" w:sz="0" w:space="0" w:color="auto"/>
        <w:bottom w:val="none" w:sz="0" w:space="0" w:color="auto"/>
        <w:right w:val="none" w:sz="0" w:space="0" w:color="auto"/>
      </w:divBdr>
    </w:div>
    <w:div w:id="839663293">
      <w:bodyDiv w:val="1"/>
      <w:marLeft w:val="360"/>
      <w:marRight w:val="360"/>
      <w:marTop w:val="0"/>
      <w:marBottom w:val="0"/>
      <w:divBdr>
        <w:top w:val="none" w:sz="0" w:space="0" w:color="auto"/>
        <w:left w:val="none" w:sz="0" w:space="0" w:color="auto"/>
        <w:bottom w:val="none" w:sz="0" w:space="0" w:color="auto"/>
        <w:right w:val="none" w:sz="0" w:space="0" w:color="auto"/>
      </w:divBdr>
      <w:divsChild>
        <w:div w:id="924075577">
          <w:marLeft w:val="0"/>
          <w:marRight w:val="0"/>
          <w:marTop w:val="580"/>
          <w:marBottom w:val="280"/>
          <w:divBdr>
            <w:top w:val="none" w:sz="0" w:space="0" w:color="auto"/>
            <w:left w:val="none" w:sz="0" w:space="0" w:color="auto"/>
            <w:bottom w:val="none" w:sz="0" w:space="0" w:color="auto"/>
            <w:right w:val="none" w:sz="0" w:space="0" w:color="auto"/>
          </w:divBdr>
          <w:divsChild>
            <w:div w:id="112987435">
              <w:marLeft w:val="0"/>
              <w:marRight w:val="0"/>
              <w:marTop w:val="0"/>
              <w:marBottom w:val="0"/>
              <w:divBdr>
                <w:top w:val="none" w:sz="0" w:space="0" w:color="auto"/>
                <w:left w:val="none" w:sz="0" w:space="0" w:color="auto"/>
                <w:bottom w:val="none" w:sz="0" w:space="0" w:color="auto"/>
                <w:right w:val="none" w:sz="0" w:space="0" w:color="auto"/>
              </w:divBdr>
            </w:div>
          </w:divsChild>
        </w:div>
        <w:div w:id="1544444261">
          <w:marLeft w:val="0"/>
          <w:marRight w:val="0"/>
          <w:marTop w:val="0"/>
          <w:marBottom w:val="180"/>
          <w:divBdr>
            <w:top w:val="none" w:sz="0" w:space="0" w:color="auto"/>
            <w:left w:val="none" w:sz="0" w:space="0" w:color="auto"/>
            <w:bottom w:val="none" w:sz="0" w:space="0" w:color="auto"/>
            <w:right w:val="none" w:sz="0" w:space="0" w:color="auto"/>
          </w:divBdr>
          <w:divsChild>
            <w:div w:id="319239995">
              <w:marLeft w:val="0"/>
              <w:marRight w:val="0"/>
              <w:marTop w:val="0"/>
              <w:marBottom w:val="0"/>
              <w:divBdr>
                <w:top w:val="none" w:sz="0" w:space="0" w:color="auto"/>
                <w:left w:val="none" w:sz="0" w:space="0" w:color="auto"/>
                <w:bottom w:val="none" w:sz="0" w:space="0" w:color="auto"/>
                <w:right w:val="none" w:sz="0" w:space="0" w:color="auto"/>
              </w:divBdr>
            </w:div>
          </w:divsChild>
        </w:div>
        <w:div w:id="375474365">
          <w:marLeft w:val="0"/>
          <w:marRight w:val="0"/>
          <w:marTop w:val="0"/>
          <w:marBottom w:val="180"/>
          <w:divBdr>
            <w:top w:val="none" w:sz="0" w:space="0" w:color="auto"/>
            <w:left w:val="none" w:sz="0" w:space="0" w:color="auto"/>
            <w:bottom w:val="none" w:sz="0" w:space="0" w:color="auto"/>
            <w:right w:val="none" w:sz="0" w:space="0" w:color="auto"/>
          </w:divBdr>
          <w:divsChild>
            <w:div w:id="428895313">
              <w:marLeft w:val="0"/>
              <w:marRight w:val="0"/>
              <w:marTop w:val="0"/>
              <w:marBottom w:val="0"/>
              <w:divBdr>
                <w:top w:val="none" w:sz="0" w:space="0" w:color="auto"/>
                <w:left w:val="none" w:sz="0" w:space="0" w:color="auto"/>
                <w:bottom w:val="none" w:sz="0" w:space="0" w:color="auto"/>
                <w:right w:val="none" w:sz="0" w:space="0" w:color="auto"/>
              </w:divBdr>
            </w:div>
          </w:divsChild>
        </w:div>
        <w:div w:id="58528364">
          <w:marLeft w:val="0"/>
          <w:marRight w:val="0"/>
          <w:marTop w:val="0"/>
          <w:marBottom w:val="180"/>
          <w:divBdr>
            <w:top w:val="none" w:sz="0" w:space="0" w:color="auto"/>
            <w:left w:val="none" w:sz="0" w:space="0" w:color="auto"/>
            <w:bottom w:val="none" w:sz="0" w:space="0" w:color="auto"/>
            <w:right w:val="none" w:sz="0" w:space="0" w:color="auto"/>
          </w:divBdr>
          <w:divsChild>
            <w:div w:id="588659793">
              <w:marLeft w:val="0"/>
              <w:marRight w:val="0"/>
              <w:marTop w:val="0"/>
              <w:marBottom w:val="0"/>
              <w:divBdr>
                <w:top w:val="none" w:sz="0" w:space="0" w:color="auto"/>
                <w:left w:val="none" w:sz="0" w:space="0" w:color="auto"/>
                <w:bottom w:val="none" w:sz="0" w:space="0" w:color="auto"/>
                <w:right w:val="none" w:sz="0" w:space="0" w:color="auto"/>
              </w:divBdr>
            </w:div>
          </w:divsChild>
        </w:div>
        <w:div w:id="1611157701">
          <w:marLeft w:val="0"/>
          <w:marRight w:val="0"/>
          <w:marTop w:val="0"/>
          <w:marBottom w:val="180"/>
          <w:divBdr>
            <w:top w:val="none" w:sz="0" w:space="0" w:color="auto"/>
            <w:left w:val="none" w:sz="0" w:space="0" w:color="auto"/>
            <w:bottom w:val="none" w:sz="0" w:space="0" w:color="auto"/>
            <w:right w:val="none" w:sz="0" w:space="0" w:color="auto"/>
          </w:divBdr>
          <w:divsChild>
            <w:div w:id="1337221720">
              <w:marLeft w:val="0"/>
              <w:marRight w:val="0"/>
              <w:marTop w:val="0"/>
              <w:marBottom w:val="0"/>
              <w:divBdr>
                <w:top w:val="none" w:sz="0" w:space="0" w:color="auto"/>
                <w:left w:val="none" w:sz="0" w:space="0" w:color="auto"/>
                <w:bottom w:val="none" w:sz="0" w:space="0" w:color="auto"/>
                <w:right w:val="none" w:sz="0" w:space="0" w:color="auto"/>
              </w:divBdr>
            </w:div>
          </w:divsChild>
        </w:div>
        <w:div w:id="755900251">
          <w:marLeft w:val="0"/>
          <w:marRight w:val="0"/>
          <w:marTop w:val="0"/>
          <w:marBottom w:val="180"/>
          <w:divBdr>
            <w:top w:val="none" w:sz="0" w:space="0" w:color="auto"/>
            <w:left w:val="none" w:sz="0" w:space="0" w:color="auto"/>
            <w:bottom w:val="none" w:sz="0" w:space="0" w:color="auto"/>
            <w:right w:val="none" w:sz="0" w:space="0" w:color="auto"/>
          </w:divBdr>
          <w:divsChild>
            <w:div w:id="666130956">
              <w:marLeft w:val="0"/>
              <w:marRight w:val="0"/>
              <w:marTop w:val="0"/>
              <w:marBottom w:val="0"/>
              <w:divBdr>
                <w:top w:val="none" w:sz="0" w:space="0" w:color="auto"/>
                <w:left w:val="none" w:sz="0" w:space="0" w:color="auto"/>
                <w:bottom w:val="none" w:sz="0" w:space="0" w:color="auto"/>
                <w:right w:val="none" w:sz="0" w:space="0" w:color="auto"/>
              </w:divBdr>
            </w:div>
          </w:divsChild>
        </w:div>
        <w:div w:id="625769925">
          <w:marLeft w:val="0"/>
          <w:marRight w:val="0"/>
          <w:marTop w:val="0"/>
          <w:marBottom w:val="180"/>
          <w:divBdr>
            <w:top w:val="none" w:sz="0" w:space="0" w:color="auto"/>
            <w:left w:val="none" w:sz="0" w:space="0" w:color="auto"/>
            <w:bottom w:val="none" w:sz="0" w:space="0" w:color="auto"/>
            <w:right w:val="none" w:sz="0" w:space="0" w:color="auto"/>
          </w:divBdr>
          <w:divsChild>
            <w:div w:id="2093811313">
              <w:marLeft w:val="0"/>
              <w:marRight w:val="0"/>
              <w:marTop w:val="0"/>
              <w:marBottom w:val="0"/>
              <w:divBdr>
                <w:top w:val="none" w:sz="0" w:space="0" w:color="auto"/>
                <w:left w:val="none" w:sz="0" w:space="0" w:color="auto"/>
                <w:bottom w:val="none" w:sz="0" w:space="0" w:color="auto"/>
                <w:right w:val="none" w:sz="0" w:space="0" w:color="auto"/>
              </w:divBdr>
            </w:div>
          </w:divsChild>
        </w:div>
        <w:div w:id="214699599">
          <w:marLeft w:val="0"/>
          <w:marRight w:val="0"/>
          <w:marTop w:val="0"/>
          <w:marBottom w:val="180"/>
          <w:divBdr>
            <w:top w:val="none" w:sz="0" w:space="0" w:color="auto"/>
            <w:left w:val="none" w:sz="0" w:space="0" w:color="auto"/>
            <w:bottom w:val="none" w:sz="0" w:space="0" w:color="auto"/>
            <w:right w:val="none" w:sz="0" w:space="0" w:color="auto"/>
          </w:divBdr>
          <w:divsChild>
            <w:div w:id="431319905">
              <w:marLeft w:val="0"/>
              <w:marRight w:val="0"/>
              <w:marTop w:val="0"/>
              <w:marBottom w:val="0"/>
              <w:divBdr>
                <w:top w:val="none" w:sz="0" w:space="0" w:color="auto"/>
                <w:left w:val="none" w:sz="0" w:space="0" w:color="auto"/>
                <w:bottom w:val="none" w:sz="0" w:space="0" w:color="auto"/>
                <w:right w:val="none" w:sz="0" w:space="0" w:color="auto"/>
              </w:divBdr>
            </w:div>
          </w:divsChild>
        </w:div>
        <w:div w:id="1117069484">
          <w:marLeft w:val="0"/>
          <w:marRight w:val="0"/>
          <w:marTop w:val="0"/>
          <w:marBottom w:val="180"/>
          <w:divBdr>
            <w:top w:val="none" w:sz="0" w:space="0" w:color="auto"/>
            <w:left w:val="none" w:sz="0" w:space="0" w:color="auto"/>
            <w:bottom w:val="none" w:sz="0" w:space="0" w:color="auto"/>
            <w:right w:val="none" w:sz="0" w:space="0" w:color="auto"/>
          </w:divBdr>
          <w:divsChild>
            <w:div w:id="2073849769">
              <w:marLeft w:val="0"/>
              <w:marRight w:val="0"/>
              <w:marTop w:val="0"/>
              <w:marBottom w:val="0"/>
              <w:divBdr>
                <w:top w:val="none" w:sz="0" w:space="0" w:color="auto"/>
                <w:left w:val="none" w:sz="0" w:space="0" w:color="auto"/>
                <w:bottom w:val="none" w:sz="0" w:space="0" w:color="auto"/>
                <w:right w:val="none" w:sz="0" w:space="0" w:color="auto"/>
              </w:divBdr>
            </w:div>
          </w:divsChild>
        </w:div>
        <w:div w:id="823275749">
          <w:marLeft w:val="0"/>
          <w:marRight w:val="0"/>
          <w:marTop w:val="0"/>
          <w:marBottom w:val="180"/>
          <w:divBdr>
            <w:top w:val="none" w:sz="0" w:space="0" w:color="auto"/>
            <w:left w:val="none" w:sz="0" w:space="0" w:color="auto"/>
            <w:bottom w:val="none" w:sz="0" w:space="0" w:color="auto"/>
            <w:right w:val="none" w:sz="0" w:space="0" w:color="auto"/>
          </w:divBdr>
          <w:divsChild>
            <w:div w:id="1917007890">
              <w:marLeft w:val="0"/>
              <w:marRight w:val="0"/>
              <w:marTop w:val="0"/>
              <w:marBottom w:val="0"/>
              <w:divBdr>
                <w:top w:val="none" w:sz="0" w:space="0" w:color="auto"/>
                <w:left w:val="none" w:sz="0" w:space="0" w:color="auto"/>
                <w:bottom w:val="none" w:sz="0" w:space="0" w:color="auto"/>
                <w:right w:val="none" w:sz="0" w:space="0" w:color="auto"/>
              </w:divBdr>
            </w:div>
          </w:divsChild>
        </w:div>
        <w:div w:id="2062240530">
          <w:marLeft w:val="0"/>
          <w:marRight w:val="0"/>
          <w:marTop w:val="0"/>
          <w:marBottom w:val="180"/>
          <w:divBdr>
            <w:top w:val="none" w:sz="0" w:space="0" w:color="auto"/>
            <w:left w:val="none" w:sz="0" w:space="0" w:color="auto"/>
            <w:bottom w:val="none" w:sz="0" w:space="0" w:color="auto"/>
            <w:right w:val="none" w:sz="0" w:space="0" w:color="auto"/>
          </w:divBdr>
          <w:divsChild>
            <w:div w:id="1167287873">
              <w:marLeft w:val="0"/>
              <w:marRight w:val="0"/>
              <w:marTop w:val="0"/>
              <w:marBottom w:val="0"/>
              <w:divBdr>
                <w:top w:val="none" w:sz="0" w:space="0" w:color="auto"/>
                <w:left w:val="none" w:sz="0" w:space="0" w:color="auto"/>
                <w:bottom w:val="none" w:sz="0" w:space="0" w:color="auto"/>
                <w:right w:val="none" w:sz="0" w:space="0" w:color="auto"/>
              </w:divBdr>
            </w:div>
          </w:divsChild>
        </w:div>
        <w:div w:id="25446628">
          <w:marLeft w:val="0"/>
          <w:marRight w:val="0"/>
          <w:marTop w:val="0"/>
          <w:marBottom w:val="180"/>
          <w:divBdr>
            <w:top w:val="none" w:sz="0" w:space="0" w:color="auto"/>
            <w:left w:val="none" w:sz="0" w:space="0" w:color="auto"/>
            <w:bottom w:val="none" w:sz="0" w:space="0" w:color="auto"/>
            <w:right w:val="none" w:sz="0" w:space="0" w:color="auto"/>
          </w:divBdr>
          <w:divsChild>
            <w:div w:id="2093702561">
              <w:marLeft w:val="0"/>
              <w:marRight w:val="0"/>
              <w:marTop w:val="0"/>
              <w:marBottom w:val="0"/>
              <w:divBdr>
                <w:top w:val="none" w:sz="0" w:space="0" w:color="auto"/>
                <w:left w:val="none" w:sz="0" w:space="0" w:color="auto"/>
                <w:bottom w:val="none" w:sz="0" w:space="0" w:color="auto"/>
                <w:right w:val="none" w:sz="0" w:space="0" w:color="auto"/>
              </w:divBdr>
            </w:div>
          </w:divsChild>
        </w:div>
        <w:div w:id="1711417465">
          <w:marLeft w:val="0"/>
          <w:marRight w:val="0"/>
          <w:marTop w:val="0"/>
          <w:marBottom w:val="180"/>
          <w:divBdr>
            <w:top w:val="none" w:sz="0" w:space="0" w:color="auto"/>
            <w:left w:val="none" w:sz="0" w:space="0" w:color="auto"/>
            <w:bottom w:val="none" w:sz="0" w:space="0" w:color="auto"/>
            <w:right w:val="none" w:sz="0" w:space="0" w:color="auto"/>
          </w:divBdr>
          <w:divsChild>
            <w:div w:id="1607470087">
              <w:marLeft w:val="0"/>
              <w:marRight w:val="0"/>
              <w:marTop w:val="0"/>
              <w:marBottom w:val="0"/>
              <w:divBdr>
                <w:top w:val="none" w:sz="0" w:space="0" w:color="auto"/>
                <w:left w:val="none" w:sz="0" w:space="0" w:color="auto"/>
                <w:bottom w:val="none" w:sz="0" w:space="0" w:color="auto"/>
                <w:right w:val="none" w:sz="0" w:space="0" w:color="auto"/>
              </w:divBdr>
            </w:div>
          </w:divsChild>
        </w:div>
        <w:div w:id="1426998630">
          <w:marLeft w:val="0"/>
          <w:marRight w:val="0"/>
          <w:marTop w:val="0"/>
          <w:marBottom w:val="180"/>
          <w:divBdr>
            <w:top w:val="none" w:sz="0" w:space="0" w:color="auto"/>
            <w:left w:val="none" w:sz="0" w:space="0" w:color="auto"/>
            <w:bottom w:val="none" w:sz="0" w:space="0" w:color="auto"/>
            <w:right w:val="none" w:sz="0" w:space="0" w:color="auto"/>
          </w:divBdr>
          <w:divsChild>
            <w:div w:id="768743921">
              <w:marLeft w:val="0"/>
              <w:marRight w:val="0"/>
              <w:marTop w:val="0"/>
              <w:marBottom w:val="0"/>
              <w:divBdr>
                <w:top w:val="none" w:sz="0" w:space="0" w:color="auto"/>
                <w:left w:val="none" w:sz="0" w:space="0" w:color="auto"/>
                <w:bottom w:val="none" w:sz="0" w:space="0" w:color="auto"/>
                <w:right w:val="none" w:sz="0" w:space="0" w:color="auto"/>
              </w:divBdr>
            </w:div>
          </w:divsChild>
        </w:div>
        <w:div w:id="690492201">
          <w:marLeft w:val="0"/>
          <w:marRight w:val="0"/>
          <w:marTop w:val="0"/>
          <w:marBottom w:val="180"/>
          <w:divBdr>
            <w:top w:val="none" w:sz="0" w:space="0" w:color="auto"/>
            <w:left w:val="none" w:sz="0" w:space="0" w:color="auto"/>
            <w:bottom w:val="none" w:sz="0" w:space="0" w:color="auto"/>
            <w:right w:val="none" w:sz="0" w:space="0" w:color="auto"/>
          </w:divBdr>
          <w:divsChild>
            <w:div w:id="2040204553">
              <w:marLeft w:val="0"/>
              <w:marRight w:val="0"/>
              <w:marTop w:val="0"/>
              <w:marBottom w:val="0"/>
              <w:divBdr>
                <w:top w:val="none" w:sz="0" w:space="0" w:color="auto"/>
                <w:left w:val="none" w:sz="0" w:space="0" w:color="auto"/>
                <w:bottom w:val="none" w:sz="0" w:space="0" w:color="auto"/>
                <w:right w:val="none" w:sz="0" w:space="0" w:color="auto"/>
              </w:divBdr>
            </w:div>
          </w:divsChild>
        </w:div>
        <w:div w:id="1236622053">
          <w:marLeft w:val="0"/>
          <w:marRight w:val="0"/>
          <w:marTop w:val="0"/>
          <w:marBottom w:val="180"/>
          <w:divBdr>
            <w:top w:val="none" w:sz="0" w:space="0" w:color="auto"/>
            <w:left w:val="none" w:sz="0" w:space="0" w:color="auto"/>
            <w:bottom w:val="none" w:sz="0" w:space="0" w:color="auto"/>
            <w:right w:val="none" w:sz="0" w:space="0" w:color="auto"/>
          </w:divBdr>
          <w:divsChild>
            <w:div w:id="555556578">
              <w:marLeft w:val="0"/>
              <w:marRight w:val="0"/>
              <w:marTop w:val="0"/>
              <w:marBottom w:val="0"/>
              <w:divBdr>
                <w:top w:val="none" w:sz="0" w:space="0" w:color="auto"/>
                <w:left w:val="none" w:sz="0" w:space="0" w:color="auto"/>
                <w:bottom w:val="none" w:sz="0" w:space="0" w:color="auto"/>
                <w:right w:val="none" w:sz="0" w:space="0" w:color="auto"/>
              </w:divBdr>
            </w:div>
          </w:divsChild>
        </w:div>
        <w:div w:id="1944529640">
          <w:marLeft w:val="0"/>
          <w:marRight w:val="0"/>
          <w:marTop w:val="0"/>
          <w:marBottom w:val="180"/>
          <w:divBdr>
            <w:top w:val="none" w:sz="0" w:space="0" w:color="auto"/>
            <w:left w:val="none" w:sz="0" w:space="0" w:color="auto"/>
            <w:bottom w:val="none" w:sz="0" w:space="0" w:color="auto"/>
            <w:right w:val="none" w:sz="0" w:space="0" w:color="auto"/>
          </w:divBdr>
          <w:divsChild>
            <w:div w:id="416246194">
              <w:marLeft w:val="0"/>
              <w:marRight w:val="0"/>
              <w:marTop w:val="0"/>
              <w:marBottom w:val="0"/>
              <w:divBdr>
                <w:top w:val="none" w:sz="0" w:space="0" w:color="auto"/>
                <w:left w:val="none" w:sz="0" w:space="0" w:color="auto"/>
                <w:bottom w:val="none" w:sz="0" w:space="0" w:color="auto"/>
                <w:right w:val="none" w:sz="0" w:space="0" w:color="auto"/>
              </w:divBdr>
            </w:div>
          </w:divsChild>
        </w:div>
        <w:div w:id="233247202">
          <w:marLeft w:val="0"/>
          <w:marRight w:val="0"/>
          <w:marTop w:val="0"/>
          <w:marBottom w:val="180"/>
          <w:divBdr>
            <w:top w:val="none" w:sz="0" w:space="0" w:color="auto"/>
            <w:left w:val="none" w:sz="0" w:space="0" w:color="auto"/>
            <w:bottom w:val="none" w:sz="0" w:space="0" w:color="auto"/>
            <w:right w:val="none" w:sz="0" w:space="0" w:color="auto"/>
          </w:divBdr>
          <w:divsChild>
            <w:div w:id="623317327">
              <w:marLeft w:val="0"/>
              <w:marRight w:val="0"/>
              <w:marTop w:val="0"/>
              <w:marBottom w:val="0"/>
              <w:divBdr>
                <w:top w:val="none" w:sz="0" w:space="0" w:color="auto"/>
                <w:left w:val="none" w:sz="0" w:space="0" w:color="auto"/>
                <w:bottom w:val="none" w:sz="0" w:space="0" w:color="auto"/>
                <w:right w:val="none" w:sz="0" w:space="0" w:color="auto"/>
              </w:divBdr>
            </w:div>
          </w:divsChild>
        </w:div>
        <w:div w:id="74328220">
          <w:marLeft w:val="0"/>
          <w:marRight w:val="0"/>
          <w:marTop w:val="0"/>
          <w:marBottom w:val="180"/>
          <w:divBdr>
            <w:top w:val="none" w:sz="0" w:space="0" w:color="auto"/>
            <w:left w:val="none" w:sz="0" w:space="0" w:color="auto"/>
            <w:bottom w:val="none" w:sz="0" w:space="0" w:color="auto"/>
            <w:right w:val="none" w:sz="0" w:space="0" w:color="auto"/>
          </w:divBdr>
          <w:divsChild>
            <w:div w:id="89811939">
              <w:marLeft w:val="0"/>
              <w:marRight w:val="0"/>
              <w:marTop w:val="0"/>
              <w:marBottom w:val="0"/>
              <w:divBdr>
                <w:top w:val="none" w:sz="0" w:space="0" w:color="auto"/>
                <w:left w:val="none" w:sz="0" w:space="0" w:color="auto"/>
                <w:bottom w:val="none" w:sz="0" w:space="0" w:color="auto"/>
                <w:right w:val="none" w:sz="0" w:space="0" w:color="auto"/>
              </w:divBdr>
            </w:div>
          </w:divsChild>
        </w:div>
        <w:div w:id="1230965549">
          <w:marLeft w:val="0"/>
          <w:marRight w:val="0"/>
          <w:marTop w:val="0"/>
          <w:marBottom w:val="180"/>
          <w:divBdr>
            <w:top w:val="none" w:sz="0" w:space="0" w:color="auto"/>
            <w:left w:val="none" w:sz="0" w:space="0" w:color="auto"/>
            <w:bottom w:val="none" w:sz="0" w:space="0" w:color="auto"/>
            <w:right w:val="none" w:sz="0" w:space="0" w:color="auto"/>
          </w:divBdr>
          <w:divsChild>
            <w:div w:id="1807432813">
              <w:marLeft w:val="0"/>
              <w:marRight w:val="0"/>
              <w:marTop w:val="0"/>
              <w:marBottom w:val="0"/>
              <w:divBdr>
                <w:top w:val="none" w:sz="0" w:space="0" w:color="auto"/>
                <w:left w:val="none" w:sz="0" w:space="0" w:color="auto"/>
                <w:bottom w:val="none" w:sz="0" w:space="0" w:color="auto"/>
                <w:right w:val="none" w:sz="0" w:space="0" w:color="auto"/>
              </w:divBdr>
            </w:div>
          </w:divsChild>
        </w:div>
        <w:div w:id="993950709">
          <w:marLeft w:val="0"/>
          <w:marRight w:val="0"/>
          <w:marTop w:val="0"/>
          <w:marBottom w:val="180"/>
          <w:divBdr>
            <w:top w:val="none" w:sz="0" w:space="0" w:color="auto"/>
            <w:left w:val="none" w:sz="0" w:space="0" w:color="auto"/>
            <w:bottom w:val="none" w:sz="0" w:space="0" w:color="auto"/>
            <w:right w:val="none" w:sz="0" w:space="0" w:color="auto"/>
          </w:divBdr>
          <w:divsChild>
            <w:div w:id="1450199300">
              <w:marLeft w:val="0"/>
              <w:marRight w:val="0"/>
              <w:marTop w:val="0"/>
              <w:marBottom w:val="0"/>
              <w:divBdr>
                <w:top w:val="none" w:sz="0" w:space="0" w:color="auto"/>
                <w:left w:val="none" w:sz="0" w:space="0" w:color="auto"/>
                <w:bottom w:val="none" w:sz="0" w:space="0" w:color="auto"/>
                <w:right w:val="none" w:sz="0" w:space="0" w:color="auto"/>
              </w:divBdr>
            </w:div>
          </w:divsChild>
        </w:div>
        <w:div w:id="849876744">
          <w:marLeft w:val="0"/>
          <w:marRight w:val="0"/>
          <w:marTop w:val="0"/>
          <w:marBottom w:val="180"/>
          <w:divBdr>
            <w:top w:val="none" w:sz="0" w:space="0" w:color="auto"/>
            <w:left w:val="none" w:sz="0" w:space="0" w:color="auto"/>
            <w:bottom w:val="none" w:sz="0" w:space="0" w:color="auto"/>
            <w:right w:val="none" w:sz="0" w:space="0" w:color="auto"/>
          </w:divBdr>
          <w:divsChild>
            <w:div w:id="193426198">
              <w:marLeft w:val="0"/>
              <w:marRight w:val="0"/>
              <w:marTop w:val="0"/>
              <w:marBottom w:val="0"/>
              <w:divBdr>
                <w:top w:val="none" w:sz="0" w:space="0" w:color="auto"/>
                <w:left w:val="none" w:sz="0" w:space="0" w:color="auto"/>
                <w:bottom w:val="none" w:sz="0" w:space="0" w:color="auto"/>
                <w:right w:val="none" w:sz="0" w:space="0" w:color="auto"/>
              </w:divBdr>
            </w:div>
          </w:divsChild>
        </w:div>
        <w:div w:id="384834341">
          <w:marLeft w:val="0"/>
          <w:marRight w:val="0"/>
          <w:marTop w:val="0"/>
          <w:marBottom w:val="180"/>
          <w:divBdr>
            <w:top w:val="none" w:sz="0" w:space="0" w:color="auto"/>
            <w:left w:val="none" w:sz="0" w:space="0" w:color="auto"/>
            <w:bottom w:val="none" w:sz="0" w:space="0" w:color="auto"/>
            <w:right w:val="none" w:sz="0" w:space="0" w:color="auto"/>
          </w:divBdr>
          <w:divsChild>
            <w:div w:id="638849202">
              <w:marLeft w:val="0"/>
              <w:marRight w:val="0"/>
              <w:marTop w:val="0"/>
              <w:marBottom w:val="0"/>
              <w:divBdr>
                <w:top w:val="none" w:sz="0" w:space="0" w:color="auto"/>
                <w:left w:val="none" w:sz="0" w:space="0" w:color="auto"/>
                <w:bottom w:val="none" w:sz="0" w:space="0" w:color="auto"/>
                <w:right w:val="none" w:sz="0" w:space="0" w:color="auto"/>
              </w:divBdr>
            </w:div>
          </w:divsChild>
        </w:div>
        <w:div w:id="1321545466">
          <w:marLeft w:val="0"/>
          <w:marRight w:val="0"/>
          <w:marTop w:val="0"/>
          <w:marBottom w:val="180"/>
          <w:divBdr>
            <w:top w:val="none" w:sz="0" w:space="0" w:color="auto"/>
            <w:left w:val="none" w:sz="0" w:space="0" w:color="auto"/>
            <w:bottom w:val="none" w:sz="0" w:space="0" w:color="auto"/>
            <w:right w:val="none" w:sz="0" w:space="0" w:color="auto"/>
          </w:divBdr>
          <w:divsChild>
            <w:div w:id="1630209296">
              <w:marLeft w:val="0"/>
              <w:marRight w:val="0"/>
              <w:marTop w:val="0"/>
              <w:marBottom w:val="0"/>
              <w:divBdr>
                <w:top w:val="none" w:sz="0" w:space="0" w:color="auto"/>
                <w:left w:val="none" w:sz="0" w:space="0" w:color="auto"/>
                <w:bottom w:val="none" w:sz="0" w:space="0" w:color="auto"/>
                <w:right w:val="none" w:sz="0" w:space="0" w:color="auto"/>
              </w:divBdr>
            </w:div>
          </w:divsChild>
        </w:div>
        <w:div w:id="293172440">
          <w:marLeft w:val="0"/>
          <w:marRight w:val="0"/>
          <w:marTop w:val="0"/>
          <w:marBottom w:val="180"/>
          <w:divBdr>
            <w:top w:val="none" w:sz="0" w:space="0" w:color="auto"/>
            <w:left w:val="none" w:sz="0" w:space="0" w:color="auto"/>
            <w:bottom w:val="none" w:sz="0" w:space="0" w:color="auto"/>
            <w:right w:val="none" w:sz="0" w:space="0" w:color="auto"/>
          </w:divBdr>
          <w:divsChild>
            <w:div w:id="845746491">
              <w:marLeft w:val="0"/>
              <w:marRight w:val="0"/>
              <w:marTop w:val="0"/>
              <w:marBottom w:val="0"/>
              <w:divBdr>
                <w:top w:val="none" w:sz="0" w:space="0" w:color="auto"/>
                <w:left w:val="none" w:sz="0" w:space="0" w:color="auto"/>
                <w:bottom w:val="none" w:sz="0" w:space="0" w:color="auto"/>
                <w:right w:val="none" w:sz="0" w:space="0" w:color="auto"/>
              </w:divBdr>
            </w:div>
          </w:divsChild>
        </w:div>
        <w:div w:id="1653483081">
          <w:marLeft w:val="0"/>
          <w:marRight w:val="0"/>
          <w:marTop w:val="0"/>
          <w:marBottom w:val="180"/>
          <w:divBdr>
            <w:top w:val="none" w:sz="0" w:space="0" w:color="auto"/>
            <w:left w:val="none" w:sz="0" w:space="0" w:color="auto"/>
            <w:bottom w:val="none" w:sz="0" w:space="0" w:color="auto"/>
            <w:right w:val="none" w:sz="0" w:space="0" w:color="auto"/>
          </w:divBdr>
          <w:divsChild>
            <w:div w:id="588925129">
              <w:marLeft w:val="0"/>
              <w:marRight w:val="0"/>
              <w:marTop w:val="0"/>
              <w:marBottom w:val="0"/>
              <w:divBdr>
                <w:top w:val="none" w:sz="0" w:space="0" w:color="auto"/>
                <w:left w:val="none" w:sz="0" w:space="0" w:color="auto"/>
                <w:bottom w:val="none" w:sz="0" w:space="0" w:color="auto"/>
                <w:right w:val="none" w:sz="0" w:space="0" w:color="auto"/>
              </w:divBdr>
            </w:div>
          </w:divsChild>
        </w:div>
        <w:div w:id="690649615">
          <w:marLeft w:val="0"/>
          <w:marRight w:val="0"/>
          <w:marTop w:val="0"/>
          <w:marBottom w:val="180"/>
          <w:divBdr>
            <w:top w:val="none" w:sz="0" w:space="0" w:color="auto"/>
            <w:left w:val="none" w:sz="0" w:space="0" w:color="auto"/>
            <w:bottom w:val="none" w:sz="0" w:space="0" w:color="auto"/>
            <w:right w:val="none" w:sz="0" w:space="0" w:color="auto"/>
          </w:divBdr>
          <w:divsChild>
            <w:div w:id="1561018250">
              <w:marLeft w:val="0"/>
              <w:marRight w:val="0"/>
              <w:marTop w:val="0"/>
              <w:marBottom w:val="0"/>
              <w:divBdr>
                <w:top w:val="none" w:sz="0" w:space="0" w:color="auto"/>
                <w:left w:val="none" w:sz="0" w:space="0" w:color="auto"/>
                <w:bottom w:val="none" w:sz="0" w:space="0" w:color="auto"/>
                <w:right w:val="none" w:sz="0" w:space="0" w:color="auto"/>
              </w:divBdr>
            </w:div>
          </w:divsChild>
        </w:div>
        <w:div w:id="1819222033">
          <w:marLeft w:val="0"/>
          <w:marRight w:val="0"/>
          <w:marTop w:val="0"/>
          <w:marBottom w:val="180"/>
          <w:divBdr>
            <w:top w:val="none" w:sz="0" w:space="0" w:color="auto"/>
            <w:left w:val="none" w:sz="0" w:space="0" w:color="auto"/>
            <w:bottom w:val="none" w:sz="0" w:space="0" w:color="auto"/>
            <w:right w:val="none" w:sz="0" w:space="0" w:color="auto"/>
          </w:divBdr>
          <w:divsChild>
            <w:div w:id="1119105290">
              <w:marLeft w:val="0"/>
              <w:marRight w:val="0"/>
              <w:marTop w:val="0"/>
              <w:marBottom w:val="0"/>
              <w:divBdr>
                <w:top w:val="none" w:sz="0" w:space="0" w:color="auto"/>
                <w:left w:val="none" w:sz="0" w:space="0" w:color="auto"/>
                <w:bottom w:val="none" w:sz="0" w:space="0" w:color="auto"/>
                <w:right w:val="none" w:sz="0" w:space="0" w:color="auto"/>
              </w:divBdr>
            </w:div>
          </w:divsChild>
        </w:div>
        <w:div w:id="1016463571">
          <w:marLeft w:val="0"/>
          <w:marRight w:val="0"/>
          <w:marTop w:val="0"/>
          <w:marBottom w:val="180"/>
          <w:divBdr>
            <w:top w:val="none" w:sz="0" w:space="0" w:color="auto"/>
            <w:left w:val="none" w:sz="0" w:space="0" w:color="auto"/>
            <w:bottom w:val="none" w:sz="0" w:space="0" w:color="auto"/>
            <w:right w:val="none" w:sz="0" w:space="0" w:color="auto"/>
          </w:divBdr>
          <w:divsChild>
            <w:div w:id="832529937">
              <w:marLeft w:val="0"/>
              <w:marRight w:val="0"/>
              <w:marTop w:val="0"/>
              <w:marBottom w:val="0"/>
              <w:divBdr>
                <w:top w:val="none" w:sz="0" w:space="0" w:color="auto"/>
                <w:left w:val="none" w:sz="0" w:space="0" w:color="auto"/>
                <w:bottom w:val="none" w:sz="0" w:space="0" w:color="auto"/>
                <w:right w:val="none" w:sz="0" w:space="0" w:color="auto"/>
              </w:divBdr>
            </w:div>
          </w:divsChild>
        </w:div>
        <w:div w:id="1677147347">
          <w:marLeft w:val="0"/>
          <w:marRight w:val="0"/>
          <w:marTop w:val="0"/>
          <w:marBottom w:val="180"/>
          <w:divBdr>
            <w:top w:val="none" w:sz="0" w:space="0" w:color="auto"/>
            <w:left w:val="none" w:sz="0" w:space="0" w:color="auto"/>
            <w:bottom w:val="none" w:sz="0" w:space="0" w:color="auto"/>
            <w:right w:val="none" w:sz="0" w:space="0" w:color="auto"/>
          </w:divBdr>
          <w:divsChild>
            <w:div w:id="440610722">
              <w:marLeft w:val="0"/>
              <w:marRight w:val="0"/>
              <w:marTop w:val="0"/>
              <w:marBottom w:val="0"/>
              <w:divBdr>
                <w:top w:val="none" w:sz="0" w:space="0" w:color="auto"/>
                <w:left w:val="none" w:sz="0" w:space="0" w:color="auto"/>
                <w:bottom w:val="none" w:sz="0" w:space="0" w:color="auto"/>
                <w:right w:val="none" w:sz="0" w:space="0" w:color="auto"/>
              </w:divBdr>
            </w:div>
          </w:divsChild>
        </w:div>
        <w:div w:id="380713978">
          <w:marLeft w:val="0"/>
          <w:marRight w:val="0"/>
          <w:marTop w:val="0"/>
          <w:marBottom w:val="180"/>
          <w:divBdr>
            <w:top w:val="none" w:sz="0" w:space="0" w:color="auto"/>
            <w:left w:val="none" w:sz="0" w:space="0" w:color="auto"/>
            <w:bottom w:val="none" w:sz="0" w:space="0" w:color="auto"/>
            <w:right w:val="none" w:sz="0" w:space="0" w:color="auto"/>
          </w:divBdr>
          <w:divsChild>
            <w:div w:id="310910822">
              <w:marLeft w:val="0"/>
              <w:marRight w:val="0"/>
              <w:marTop w:val="0"/>
              <w:marBottom w:val="0"/>
              <w:divBdr>
                <w:top w:val="none" w:sz="0" w:space="0" w:color="auto"/>
                <w:left w:val="none" w:sz="0" w:space="0" w:color="auto"/>
                <w:bottom w:val="none" w:sz="0" w:space="0" w:color="auto"/>
                <w:right w:val="none" w:sz="0" w:space="0" w:color="auto"/>
              </w:divBdr>
            </w:div>
          </w:divsChild>
        </w:div>
        <w:div w:id="550385566">
          <w:marLeft w:val="0"/>
          <w:marRight w:val="0"/>
          <w:marTop w:val="0"/>
          <w:marBottom w:val="180"/>
          <w:divBdr>
            <w:top w:val="none" w:sz="0" w:space="0" w:color="auto"/>
            <w:left w:val="none" w:sz="0" w:space="0" w:color="auto"/>
            <w:bottom w:val="none" w:sz="0" w:space="0" w:color="auto"/>
            <w:right w:val="none" w:sz="0" w:space="0" w:color="auto"/>
          </w:divBdr>
          <w:divsChild>
            <w:div w:id="2134590516">
              <w:marLeft w:val="0"/>
              <w:marRight w:val="0"/>
              <w:marTop w:val="0"/>
              <w:marBottom w:val="0"/>
              <w:divBdr>
                <w:top w:val="none" w:sz="0" w:space="0" w:color="auto"/>
                <w:left w:val="none" w:sz="0" w:space="0" w:color="auto"/>
                <w:bottom w:val="none" w:sz="0" w:space="0" w:color="auto"/>
                <w:right w:val="none" w:sz="0" w:space="0" w:color="auto"/>
              </w:divBdr>
            </w:div>
          </w:divsChild>
        </w:div>
        <w:div w:id="154805554">
          <w:marLeft w:val="0"/>
          <w:marRight w:val="0"/>
          <w:marTop w:val="0"/>
          <w:marBottom w:val="180"/>
          <w:divBdr>
            <w:top w:val="none" w:sz="0" w:space="0" w:color="auto"/>
            <w:left w:val="none" w:sz="0" w:space="0" w:color="auto"/>
            <w:bottom w:val="none" w:sz="0" w:space="0" w:color="auto"/>
            <w:right w:val="none" w:sz="0" w:space="0" w:color="auto"/>
          </w:divBdr>
          <w:divsChild>
            <w:div w:id="1261254813">
              <w:marLeft w:val="0"/>
              <w:marRight w:val="0"/>
              <w:marTop w:val="0"/>
              <w:marBottom w:val="0"/>
              <w:divBdr>
                <w:top w:val="none" w:sz="0" w:space="0" w:color="auto"/>
                <w:left w:val="none" w:sz="0" w:space="0" w:color="auto"/>
                <w:bottom w:val="none" w:sz="0" w:space="0" w:color="auto"/>
                <w:right w:val="none" w:sz="0" w:space="0" w:color="auto"/>
              </w:divBdr>
            </w:div>
          </w:divsChild>
        </w:div>
        <w:div w:id="301429077">
          <w:marLeft w:val="0"/>
          <w:marRight w:val="0"/>
          <w:marTop w:val="0"/>
          <w:marBottom w:val="180"/>
          <w:divBdr>
            <w:top w:val="none" w:sz="0" w:space="0" w:color="auto"/>
            <w:left w:val="none" w:sz="0" w:space="0" w:color="auto"/>
            <w:bottom w:val="none" w:sz="0" w:space="0" w:color="auto"/>
            <w:right w:val="none" w:sz="0" w:space="0" w:color="auto"/>
          </w:divBdr>
          <w:divsChild>
            <w:div w:id="11691389">
              <w:marLeft w:val="0"/>
              <w:marRight w:val="0"/>
              <w:marTop w:val="0"/>
              <w:marBottom w:val="0"/>
              <w:divBdr>
                <w:top w:val="none" w:sz="0" w:space="0" w:color="auto"/>
                <w:left w:val="none" w:sz="0" w:space="0" w:color="auto"/>
                <w:bottom w:val="none" w:sz="0" w:space="0" w:color="auto"/>
                <w:right w:val="none" w:sz="0" w:space="0" w:color="auto"/>
              </w:divBdr>
            </w:div>
          </w:divsChild>
        </w:div>
        <w:div w:id="1310011832">
          <w:marLeft w:val="0"/>
          <w:marRight w:val="0"/>
          <w:marTop w:val="0"/>
          <w:marBottom w:val="180"/>
          <w:divBdr>
            <w:top w:val="none" w:sz="0" w:space="0" w:color="auto"/>
            <w:left w:val="none" w:sz="0" w:space="0" w:color="auto"/>
            <w:bottom w:val="none" w:sz="0" w:space="0" w:color="auto"/>
            <w:right w:val="none" w:sz="0" w:space="0" w:color="auto"/>
          </w:divBdr>
          <w:divsChild>
            <w:div w:id="1864974189">
              <w:marLeft w:val="0"/>
              <w:marRight w:val="0"/>
              <w:marTop w:val="0"/>
              <w:marBottom w:val="0"/>
              <w:divBdr>
                <w:top w:val="none" w:sz="0" w:space="0" w:color="auto"/>
                <w:left w:val="none" w:sz="0" w:space="0" w:color="auto"/>
                <w:bottom w:val="none" w:sz="0" w:space="0" w:color="auto"/>
                <w:right w:val="none" w:sz="0" w:space="0" w:color="auto"/>
              </w:divBdr>
            </w:div>
          </w:divsChild>
        </w:div>
        <w:div w:id="56558858">
          <w:marLeft w:val="0"/>
          <w:marRight w:val="0"/>
          <w:marTop w:val="0"/>
          <w:marBottom w:val="180"/>
          <w:divBdr>
            <w:top w:val="none" w:sz="0" w:space="0" w:color="auto"/>
            <w:left w:val="none" w:sz="0" w:space="0" w:color="auto"/>
            <w:bottom w:val="none" w:sz="0" w:space="0" w:color="auto"/>
            <w:right w:val="none" w:sz="0" w:space="0" w:color="auto"/>
          </w:divBdr>
          <w:divsChild>
            <w:div w:id="36398634">
              <w:marLeft w:val="0"/>
              <w:marRight w:val="0"/>
              <w:marTop w:val="0"/>
              <w:marBottom w:val="0"/>
              <w:divBdr>
                <w:top w:val="none" w:sz="0" w:space="0" w:color="auto"/>
                <w:left w:val="none" w:sz="0" w:space="0" w:color="auto"/>
                <w:bottom w:val="none" w:sz="0" w:space="0" w:color="auto"/>
                <w:right w:val="none" w:sz="0" w:space="0" w:color="auto"/>
              </w:divBdr>
            </w:div>
          </w:divsChild>
        </w:div>
        <w:div w:id="208301232">
          <w:marLeft w:val="0"/>
          <w:marRight w:val="0"/>
          <w:marTop w:val="0"/>
          <w:marBottom w:val="180"/>
          <w:divBdr>
            <w:top w:val="none" w:sz="0" w:space="0" w:color="auto"/>
            <w:left w:val="none" w:sz="0" w:space="0" w:color="auto"/>
            <w:bottom w:val="none" w:sz="0" w:space="0" w:color="auto"/>
            <w:right w:val="none" w:sz="0" w:space="0" w:color="auto"/>
          </w:divBdr>
          <w:divsChild>
            <w:div w:id="1808890662">
              <w:marLeft w:val="0"/>
              <w:marRight w:val="0"/>
              <w:marTop w:val="0"/>
              <w:marBottom w:val="0"/>
              <w:divBdr>
                <w:top w:val="none" w:sz="0" w:space="0" w:color="auto"/>
                <w:left w:val="none" w:sz="0" w:space="0" w:color="auto"/>
                <w:bottom w:val="none" w:sz="0" w:space="0" w:color="auto"/>
                <w:right w:val="none" w:sz="0" w:space="0" w:color="auto"/>
              </w:divBdr>
            </w:div>
          </w:divsChild>
        </w:div>
        <w:div w:id="977883262">
          <w:marLeft w:val="0"/>
          <w:marRight w:val="0"/>
          <w:marTop w:val="0"/>
          <w:marBottom w:val="180"/>
          <w:divBdr>
            <w:top w:val="none" w:sz="0" w:space="0" w:color="auto"/>
            <w:left w:val="none" w:sz="0" w:space="0" w:color="auto"/>
            <w:bottom w:val="none" w:sz="0" w:space="0" w:color="auto"/>
            <w:right w:val="none" w:sz="0" w:space="0" w:color="auto"/>
          </w:divBdr>
          <w:divsChild>
            <w:div w:id="1249657715">
              <w:marLeft w:val="0"/>
              <w:marRight w:val="0"/>
              <w:marTop w:val="0"/>
              <w:marBottom w:val="0"/>
              <w:divBdr>
                <w:top w:val="none" w:sz="0" w:space="0" w:color="auto"/>
                <w:left w:val="none" w:sz="0" w:space="0" w:color="auto"/>
                <w:bottom w:val="none" w:sz="0" w:space="0" w:color="auto"/>
                <w:right w:val="none" w:sz="0" w:space="0" w:color="auto"/>
              </w:divBdr>
            </w:div>
          </w:divsChild>
        </w:div>
        <w:div w:id="770709290">
          <w:marLeft w:val="0"/>
          <w:marRight w:val="0"/>
          <w:marTop w:val="0"/>
          <w:marBottom w:val="180"/>
          <w:divBdr>
            <w:top w:val="none" w:sz="0" w:space="0" w:color="auto"/>
            <w:left w:val="none" w:sz="0" w:space="0" w:color="auto"/>
            <w:bottom w:val="none" w:sz="0" w:space="0" w:color="auto"/>
            <w:right w:val="none" w:sz="0" w:space="0" w:color="auto"/>
          </w:divBdr>
          <w:divsChild>
            <w:div w:id="374619492">
              <w:marLeft w:val="0"/>
              <w:marRight w:val="0"/>
              <w:marTop w:val="0"/>
              <w:marBottom w:val="0"/>
              <w:divBdr>
                <w:top w:val="none" w:sz="0" w:space="0" w:color="auto"/>
                <w:left w:val="none" w:sz="0" w:space="0" w:color="auto"/>
                <w:bottom w:val="none" w:sz="0" w:space="0" w:color="auto"/>
                <w:right w:val="none" w:sz="0" w:space="0" w:color="auto"/>
              </w:divBdr>
            </w:div>
          </w:divsChild>
        </w:div>
        <w:div w:id="269162455">
          <w:marLeft w:val="0"/>
          <w:marRight w:val="0"/>
          <w:marTop w:val="0"/>
          <w:marBottom w:val="180"/>
          <w:divBdr>
            <w:top w:val="none" w:sz="0" w:space="0" w:color="auto"/>
            <w:left w:val="none" w:sz="0" w:space="0" w:color="auto"/>
            <w:bottom w:val="none" w:sz="0" w:space="0" w:color="auto"/>
            <w:right w:val="none" w:sz="0" w:space="0" w:color="auto"/>
          </w:divBdr>
          <w:divsChild>
            <w:div w:id="893276243">
              <w:marLeft w:val="0"/>
              <w:marRight w:val="0"/>
              <w:marTop w:val="0"/>
              <w:marBottom w:val="0"/>
              <w:divBdr>
                <w:top w:val="none" w:sz="0" w:space="0" w:color="auto"/>
                <w:left w:val="none" w:sz="0" w:space="0" w:color="auto"/>
                <w:bottom w:val="none" w:sz="0" w:space="0" w:color="auto"/>
                <w:right w:val="none" w:sz="0" w:space="0" w:color="auto"/>
              </w:divBdr>
            </w:div>
          </w:divsChild>
        </w:div>
        <w:div w:id="699430972">
          <w:marLeft w:val="0"/>
          <w:marRight w:val="0"/>
          <w:marTop w:val="0"/>
          <w:marBottom w:val="180"/>
          <w:divBdr>
            <w:top w:val="none" w:sz="0" w:space="0" w:color="auto"/>
            <w:left w:val="none" w:sz="0" w:space="0" w:color="auto"/>
            <w:bottom w:val="none" w:sz="0" w:space="0" w:color="auto"/>
            <w:right w:val="none" w:sz="0" w:space="0" w:color="auto"/>
          </w:divBdr>
          <w:divsChild>
            <w:div w:id="517474212">
              <w:marLeft w:val="0"/>
              <w:marRight w:val="0"/>
              <w:marTop w:val="0"/>
              <w:marBottom w:val="0"/>
              <w:divBdr>
                <w:top w:val="none" w:sz="0" w:space="0" w:color="auto"/>
                <w:left w:val="none" w:sz="0" w:space="0" w:color="auto"/>
                <w:bottom w:val="none" w:sz="0" w:space="0" w:color="auto"/>
                <w:right w:val="none" w:sz="0" w:space="0" w:color="auto"/>
              </w:divBdr>
            </w:div>
          </w:divsChild>
        </w:div>
        <w:div w:id="1918784918">
          <w:marLeft w:val="0"/>
          <w:marRight w:val="0"/>
          <w:marTop w:val="0"/>
          <w:marBottom w:val="180"/>
          <w:divBdr>
            <w:top w:val="none" w:sz="0" w:space="0" w:color="auto"/>
            <w:left w:val="none" w:sz="0" w:space="0" w:color="auto"/>
            <w:bottom w:val="none" w:sz="0" w:space="0" w:color="auto"/>
            <w:right w:val="none" w:sz="0" w:space="0" w:color="auto"/>
          </w:divBdr>
          <w:divsChild>
            <w:div w:id="1420448330">
              <w:marLeft w:val="0"/>
              <w:marRight w:val="0"/>
              <w:marTop w:val="0"/>
              <w:marBottom w:val="0"/>
              <w:divBdr>
                <w:top w:val="none" w:sz="0" w:space="0" w:color="auto"/>
                <w:left w:val="none" w:sz="0" w:space="0" w:color="auto"/>
                <w:bottom w:val="none" w:sz="0" w:space="0" w:color="auto"/>
                <w:right w:val="none" w:sz="0" w:space="0" w:color="auto"/>
              </w:divBdr>
            </w:div>
          </w:divsChild>
        </w:div>
        <w:div w:id="716466792">
          <w:marLeft w:val="0"/>
          <w:marRight w:val="0"/>
          <w:marTop w:val="0"/>
          <w:marBottom w:val="180"/>
          <w:divBdr>
            <w:top w:val="none" w:sz="0" w:space="0" w:color="auto"/>
            <w:left w:val="none" w:sz="0" w:space="0" w:color="auto"/>
            <w:bottom w:val="none" w:sz="0" w:space="0" w:color="auto"/>
            <w:right w:val="none" w:sz="0" w:space="0" w:color="auto"/>
          </w:divBdr>
          <w:divsChild>
            <w:div w:id="2036075198">
              <w:marLeft w:val="0"/>
              <w:marRight w:val="0"/>
              <w:marTop w:val="0"/>
              <w:marBottom w:val="0"/>
              <w:divBdr>
                <w:top w:val="none" w:sz="0" w:space="0" w:color="auto"/>
                <w:left w:val="none" w:sz="0" w:space="0" w:color="auto"/>
                <w:bottom w:val="none" w:sz="0" w:space="0" w:color="auto"/>
                <w:right w:val="none" w:sz="0" w:space="0" w:color="auto"/>
              </w:divBdr>
            </w:div>
          </w:divsChild>
        </w:div>
        <w:div w:id="1164736197">
          <w:marLeft w:val="0"/>
          <w:marRight w:val="0"/>
          <w:marTop w:val="0"/>
          <w:marBottom w:val="180"/>
          <w:divBdr>
            <w:top w:val="none" w:sz="0" w:space="0" w:color="auto"/>
            <w:left w:val="none" w:sz="0" w:space="0" w:color="auto"/>
            <w:bottom w:val="none" w:sz="0" w:space="0" w:color="auto"/>
            <w:right w:val="none" w:sz="0" w:space="0" w:color="auto"/>
          </w:divBdr>
          <w:divsChild>
            <w:div w:id="1230535840">
              <w:marLeft w:val="0"/>
              <w:marRight w:val="0"/>
              <w:marTop w:val="0"/>
              <w:marBottom w:val="0"/>
              <w:divBdr>
                <w:top w:val="none" w:sz="0" w:space="0" w:color="auto"/>
                <w:left w:val="none" w:sz="0" w:space="0" w:color="auto"/>
                <w:bottom w:val="none" w:sz="0" w:space="0" w:color="auto"/>
                <w:right w:val="none" w:sz="0" w:space="0" w:color="auto"/>
              </w:divBdr>
            </w:div>
          </w:divsChild>
        </w:div>
        <w:div w:id="526867207">
          <w:marLeft w:val="0"/>
          <w:marRight w:val="0"/>
          <w:marTop w:val="0"/>
          <w:marBottom w:val="180"/>
          <w:divBdr>
            <w:top w:val="none" w:sz="0" w:space="0" w:color="auto"/>
            <w:left w:val="none" w:sz="0" w:space="0" w:color="auto"/>
            <w:bottom w:val="none" w:sz="0" w:space="0" w:color="auto"/>
            <w:right w:val="none" w:sz="0" w:space="0" w:color="auto"/>
          </w:divBdr>
          <w:divsChild>
            <w:div w:id="534119311">
              <w:marLeft w:val="0"/>
              <w:marRight w:val="0"/>
              <w:marTop w:val="0"/>
              <w:marBottom w:val="0"/>
              <w:divBdr>
                <w:top w:val="none" w:sz="0" w:space="0" w:color="auto"/>
                <w:left w:val="none" w:sz="0" w:space="0" w:color="auto"/>
                <w:bottom w:val="none" w:sz="0" w:space="0" w:color="auto"/>
                <w:right w:val="none" w:sz="0" w:space="0" w:color="auto"/>
              </w:divBdr>
            </w:div>
          </w:divsChild>
        </w:div>
        <w:div w:id="1302417743">
          <w:marLeft w:val="0"/>
          <w:marRight w:val="0"/>
          <w:marTop w:val="0"/>
          <w:marBottom w:val="180"/>
          <w:divBdr>
            <w:top w:val="none" w:sz="0" w:space="0" w:color="auto"/>
            <w:left w:val="none" w:sz="0" w:space="0" w:color="auto"/>
            <w:bottom w:val="none" w:sz="0" w:space="0" w:color="auto"/>
            <w:right w:val="none" w:sz="0" w:space="0" w:color="auto"/>
          </w:divBdr>
          <w:divsChild>
            <w:div w:id="887031614">
              <w:marLeft w:val="0"/>
              <w:marRight w:val="0"/>
              <w:marTop w:val="0"/>
              <w:marBottom w:val="0"/>
              <w:divBdr>
                <w:top w:val="none" w:sz="0" w:space="0" w:color="auto"/>
                <w:left w:val="none" w:sz="0" w:space="0" w:color="auto"/>
                <w:bottom w:val="none" w:sz="0" w:space="0" w:color="auto"/>
                <w:right w:val="none" w:sz="0" w:space="0" w:color="auto"/>
              </w:divBdr>
            </w:div>
          </w:divsChild>
        </w:div>
        <w:div w:id="1022051936">
          <w:marLeft w:val="0"/>
          <w:marRight w:val="0"/>
          <w:marTop w:val="0"/>
          <w:marBottom w:val="180"/>
          <w:divBdr>
            <w:top w:val="none" w:sz="0" w:space="0" w:color="auto"/>
            <w:left w:val="none" w:sz="0" w:space="0" w:color="auto"/>
            <w:bottom w:val="none" w:sz="0" w:space="0" w:color="auto"/>
            <w:right w:val="none" w:sz="0" w:space="0" w:color="auto"/>
          </w:divBdr>
          <w:divsChild>
            <w:div w:id="1877619760">
              <w:marLeft w:val="0"/>
              <w:marRight w:val="0"/>
              <w:marTop w:val="0"/>
              <w:marBottom w:val="0"/>
              <w:divBdr>
                <w:top w:val="none" w:sz="0" w:space="0" w:color="auto"/>
                <w:left w:val="none" w:sz="0" w:space="0" w:color="auto"/>
                <w:bottom w:val="none" w:sz="0" w:space="0" w:color="auto"/>
                <w:right w:val="none" w:sz="0" w:space="0" w:color="auto"/>
              </w:divBdr>
            </w:div>
          </w:divsChild>
        </w:div>
        <w:div w:id="1392191975">
          <w:marLeft w:val="0"/>
          <w:marRight w:val="0"/>
          <w:marTop w:val="0"/>
          <w:marBottom w:val="180"/>
          <w:divBdr>
            <w:top w:val="none" w:sz="0" w:space="0" w:color="auto"/>
            <w:left w:val="none" w:sz="0" w:space="0" w:color="auto"/>
            <w:bottom w:val="none" w:sz="0" w:space="0" w:color="auto"/>
            <w:right w:val="none" w:sz="0" w:space="0" w:color="auto"/>
          </w:divBdr>
          <w:divsChild>
            <w:div w:id="2099060510">
              <w:marLeft w:val="0"/>
              <w:marRight w:val="0"/>
              <w:marTop w:val="0"/>
              <w:marBottom w:val="0"/>
              <w:divBdr>
                <w:top w:val="none" w:sz="0" w:space="0" w:color="auto"/>
                <w:left w:val="none" w:sz="0" w:space="0" w:color="auto"/>
                <w:bottom w:val="none" w:sz="0" w:space="0" w:color="auto"/>
                <w:right w:val="none" w:sz="0" w:space="0" w:color="auto"/>
              </w:divBdr>
            </w:div>
          </w:divsChild>
        </w:div>
        <w:div w:id="1394501761">
          <w:marLeft w:val="0"/>
          <w:marRight w:val="0"/>
          <w:marTop w:val="0"/>
          <w:marBottom w:val="180"/>
          <w:divBdr>
            <w:top w:val="none" w:sz="0" w:space="0" w:color="auto"/>
            <w:left w:val="none" w:sz="0" w:space="0" w:color="auto"/>
            <w:bottom w:val="none" w:sz="0" w:space="0" w:color="auto"/>
            <w:right w:val="none" w:sz="0" w:space="0" w:color="auto"/>
          </w:divBdr>
          <w:divsChild>
            <w:div w:id="385833966">
              <w:marLeft w:val="0"/>
              <w:marRight w:val="0"/>
              <w:marTop w:val="0"/>
              <w:marBottom w:val="0"/>
              <w:divBdr>
                <w:top w:val="none" w:sz="0" w:space="0" w:color="auto"/>
                <w:left w:val="none" w:sz="0" w:space="0" w:color="auto"/>
                <w:bottom w:val="none" w:sz="0" w:space="0" w:color="auto"/>
                <w:right w:val="none" w:sz="0" w:space="0" w:color="auto"/>
              </w:divBdr>
            </w:div>
          </w:divsChild>
        </w:div>
        <w:div w:id="592737897">
          <w:marLeft w:val="0"/>
          <w:marRight w:val="0"/>
          <w:marTop w:val="0"/>
          <w:marBottom w:val="180"/>
          <w:divBdr>
            <w:top w:val="none" w:sz="0" w:space="0" w:color="auto"/>
            <w:left w:val="none" w:sz="0" w:space="0" w:color="auto"/>
            <w:bottom w:val="none" w:sz="0" w:space="0" w:color="auto"/>
            <w:right w:val="none" w:sz="0" w:space="0" w:color="auto"/>
          </w:divBdr>
          <w:divsChild>
            <w:div w:id="1429426229">
              <w:marLeft w:val="0"/>
              <w:marRight w:val="0"/>
              <w:marTop w:val="0"/>
              <w:marBottom w:val="0"/>
              <w:divBdr>
                <w:top w:val="none" w:sz="0" w:space="0" w:color="auto"/>
                <w:left w:val="none" w:sz="0" w:space="0" w:color="auto"/>
                <w:bottom w:val="none" w:sz="0" w:space="0" w:color="auto"/>
                <w:right w:val="none" w:sz="0" w:space="0" w:color="auto"/>
              </w:divBdr>
            </w:div>
          </w:divsChild>
        </w:div>
        <w:div w:id="807091934">
          <w:marLeft w:val="0"/>
          <w:marRight w:val="0"/>
          <w:marTop w:val="0"/>
          <w:marBottom w:val="180"/>
          <w:divBdr>
            <w:top w:val="none" w:sz="0" w:space="0" w:color="auto"/>
            <w:left w:val="none" w:sz="0" w:space="0" w:color="auto"/>
            <w:bottom w:val="none" w:sz="0" w:space="0" w:color="auto"/>
            <w:right w:val="none" w:sz="0" w:space="0" w:color="auto"/>
          </w:divBdr>
          <w:divsChild>
            <w:div w:id="1471898265">
              <w:marLeft w:val="0"/>
              <w:marRight w:val="0"/>
              <w:marTop w:val="0"/>
              <w:marBottom w:val="0"/>
              <w:divBdr>
                <w:top w:val="none" w:sz="0" w:space="0" w:color="auto"/>
                <w:left w:val="none" w:sz="0" w:space="0" w:color="auto"/>
                <w:bottom w:val="none" w:sz="0" w:space="0" w:color="auto"/>
                <w:right w:val="none" w:sz="0" w:space="0" w:color="auto"/>
              </w:divBdr>
            </w:div>
          </w:divsChild>
        </w:div>
        <w:div w:id="1311447782">
          <w:marLeft w:val="0"/>
          <w:marRight w:val="0"/>
          <w:marTop w:val="0"/>
          <w:marBottom w:val="180"/>
          <w:divBdr>
            <w:top w:val="none" w:sz="0" w:space="0" w:color="auto"/>
            <w:left w:val="none" w:sz="0" w:space="0" w:color="auto"/>
            <w:bottom w:val="none" w:sz="0" w:space="0" w:color="auto"/>
            <w:right w:val="none" w:sz="0" w:space="0" w:color="auto"/>
          </w:divBdr>
          <w:divsChild>
            <w:div w:id="1693338007">
              <w:marLeft w:val="0"/>
              <w:marRight w:val="0"/>
              <w:marTop w:val="0"/>
              <w:marBottom w:val="0"/>
              <w:divBdr>
                <w:top w:val="none" w:sz="0" w:space="0" w:color="auto"/>
                <w:left w:val="none" w:sz="0" w:space="0" w:color="auto"/>
                <w:bottom w:val="none" w:sz="0" w:space="0" w:color="auto"/>
                <w:right w:val="none" w:sz="0" w:space="0" w:color="auto"/>
              </w:divBdr>
            </w:div>
          </w:divsChild>
        </w:div>
        <w:div w:id="641927179">
          <w:marLeft w:val="0"/>
          <w:marRight w:val="0"/>
          <w:marTop w:val="0"/>
          <w:marBottom w:val="180"/>
          <w:divBdr>
            <w:top w:val="none" w:sz="0" w:space="0" w:color="auto"/>
            <w:left w:val="none" w:sz="0" w:space="0" w:color="auto"/>
            <w:bottom w:val="none" w:sz="0" w:space="0" w:color="auto"/>
            <w:right w:val="none" w:sz="0" w:space="0" w:color="auto"/>
          </w:divBdr>
          <w:divsChild>
            <w:div w:id="47727969">
              <w:marLeft w:val="0"/>
              <w:marRight w:val="0"/>
              <w:marTop w:val="0"/>
              <w:marBottom w:val="0"/>
              <w:divBdr>
                <w:top w:val="none" w:sz="0" w:space="0" w:color="auto"/>
                <w:left w:val="none" w:sz="0" w:space="0" w:color="auto"/>
                <w:bottom w:val="none" w:sz="0" w:space="0" w:color="auto"/>
                <w:right w:val="none" w:sz="0" w:space="0" w:color="auto"/>
              </w:divBdr>
            </w:div>
          </w:divsChild>
        </w:div>
        <w:div w:id="446775477">
          <w:marLeft w:val="0"/>
          <w:marRight w:val="0"/>
          <w:marTop w:val="0"/>
          <w:marBottom w:val="180"/>
          <w:divBdr>
            <w:top w:val="none" w:sz="0" w:space="0" w:color="auto"/>
            <w:left w:val="none" w:sz="0" w:space="0" w:color="auto"/>
            <w:bottom w:val="none" w:sz="0" w:space="0" w:color="auto"/>
            <w:right w:val="none" w:sz="0" w:space="0" w:color="auto"/>
          </w:divBdr>
          <w:divsChild>
            <w:div w:id="561597659">
              <w:marLeft w:val="0"/>
              <w:marRight w:val="0"/>
              <w:marTop w:val="0"/>
              <w:marBottom w:val="0"/>
              <w:divBdr>
                <w:top w:val="none" w:sz="0" w:space="0" w:color="auto"/>
                <w:left w:val="none" w:sz="0" w:space="0" w:color="auto"/>
                <w:bottom w:val="none" w:sz="0" w:space="0" w:color="auto"/>
                <w:right w:val="none" w:sz="0" w:space="0" w:color="auto"/>
              </w:divBdr>
            </w:div>
          </w:divsChild>
        </w:div>
        <w:div w:id="256595275">
          <w:marLeft w:val="0"/>
          <w:marRight w:val="0"/>
          <w:marTop w:val="0"/>
          <w:marBottom w:val="180"/>
          <w:divBdr>
            <w:top w:val="none" w:sz="0" w:space="0" w:color="auto"/>
            <w:left w:val="none" w:sz="0" w:space="0" w:color="auto"/>
            <w:bottom w:val="none" w:sz="0" w:space="0" w:color="auto"/>
            <w:right w:val="none" w:sz="0" w:space="0" w:color="auto"/>
          </w:divBdr>
          <w:divsChild>
            <w:div w:id="224340778">
              <w:marLeft w:val="0"/>
              <w:marRight w:val="0"/>
              <w:marTop w:val="0"/>
              <w:marBottom w:val="0"/>
              <w:divBdr>
                <w:top w:val="none" w:sz="0" w:space="0" w:color="auto"/>
                <w:left w:val="none" w:sz="0" w:space="0" w:color="auto"/>
                <w:bottom w:val="none" w:sz="0" w:space="0" w:color="auto"/>
                <w:right w:val="none" w:sz="0" w:space="0" w:color="auto"/>
              </w:divBdr>
            </w:div>
          </w:divsChild>
        </w:div>
        <w:div w:id="1854031899">
          <w:marLeft w:val="0"/>
          <w:marRight w:val="0"/>
          <w:marTop w:val="0"/>
          <w:marBottom w:val="180"/>
          <w:divBdr>
            <w:top w:val="none" w:sz="0" w:space="0" w:color="auto"/>
            <w:left w:val="none" w:sz="0" w:space="0" w:color="auto"/>
            <w:bottom w:val="none" w:sz="0" w:space="0" w:color="auto"/>
            <w:right w:val="none" w:sz="0" w:space="0" w:color="auto"/>
          </w:divBdr>
          <w:divsChild>
            <w:div w:id="812678289">
              <w:marLeft w:val="0"/>
              <w:marRight w:val="0"/>
              <w:marTop w:val="0"/>
              <w:marBottom w:val="0"/>
              <w:divBdr>
                <w:top w:val="none" w:sz="0" w:space="0" w:color="auto"/>
                <w:left w:val="none" w:sz="0" w:space="0" w:color="auto"/>
                <w:bottom w:val="none" w:sz="0" w:space="0" w:color="auto"/>
                <w:right w:val="none" w:sz="0" w:space="0" w:color="auto"/>
              </w:divBdr>
            </w:div>
          </w:divsChild>
        </w:div>
        <w:div w:id="1689134952">
          <w:marLeft w:val="0"/>
          <w:marRight w:val="0"/>
          <w:marTop w:val="0"/>
          <w:marBottom w:val="180"/>
          <w:divBdr>
            <w:top w:val="none" w:sz="0" w:space="0" w:color="auto"/>
            <w:left w:val="none" w:sz="0" w:space="0" w:color="auto"/>
            <w:bottom w:val="none" w:sz="0" w:space="0" w:color="auto"/>
            <w:right w:val="none" w:sz="0" w:space="0" w:color="auto"/>
          </w:divBdr>
          <w:divsChild>
            <w:div w:id="1461222098">
              <w:marLeft w:val="0"/>
              <w:marRight w:val="0"/>
              <w:marTop w:val="0"/>
              <w:marBottom w:val="0"/>
              <w:divBdr>
                <w:top w:val="none" w:sz="0" w:space="0" w:color="auto"/>
                <w:left w:val="none" w:sz="0" w:space="0" w:color="auto"/>
                <w:bottom w:val="none" w:sz="0" w:space="0" w:color="auto"/>
                <w:right w:val="none" w:sz="0" w:space="0" w:color="auto"/>
              </w:divBdr>
            </w:div>
          </w:divsChild>
        </w:div>
        <w:div w:id="1846968307">
          <w:marLeft w:val="0"/>
          <w:marRight w:val="0"/>
          <w:marTop w:val="0"/>
          <w:marBottom w:val="180"/>
          <w:divBdr>
            <w:top w:val="none" w:sz="0" w:space="0" w:color="auto"/>
            <w:left w:val="none" w:sz="0" w:space="0" w:color="auto"/>
            <w:bottom w:val="none" w:sz="0" w:space="0" w:color="auto"/>
            <w:right w:val="none" w:sz="0" w:space="0" w:color="auto"/>
          </w:divBdr>
          <w:divsChild>
            <w:div w:id="162765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973518">
      <w:bodyDiv w:val="1"/>
      <w:marLeft w:val="0"/>
      <w:marRight w:val="0"/>
      <w:marTop w:val="0"/>
      <w:marBottom w:val="0"/>
      <w:divBdr>
        <w:top w:val="none" w:sz="0" w:space="0" w:color="auto"/>
        <w:left w:val="none" w:sz="0" w:space="0" w:color="auto"/>
        <w:bottom w:val="none" w:sz="0" w:space="0" w:color="auto"/>
        <w:right w:val="none" w:sz="0" w:space="0" w:color="auto"/>
      </w:divBdr>
      <w:divsChild>
        <w:div w:id="1539782228">
          <w:marLeft w:val="0"/>
          <w:marRight w:val="0"/>
          <w:marTop w:val="0"/>
          <w:marBottom w:val="180"/>
          <w:divBdr>
            <w:top w:val="none" w:sz="0" w:space="0" w:color="auto"/>
            <w:left w:val="none" w:sz="0" w:space="0" w:color="auto"/>
            <w:bottom w:val="none" w:sz="0" w:space="0" w:color="auto"/>
            <w:right w:val="none" w:sz="0" w:space="0" w:color="auto"/>
          </w:divBdr>
          <w:divsChild>
            <w:div w:id="1976131516">
              <w:marLeft w:val="0"/>
              <w:marRight w:val="0"/>
              <w:marTop w:val="0"/>
              <w:marBottom w:val="0"/>
              <w:divBdr>
                <w:top w:val="none" w:sz="0" w:space="0" w:color="auto"/>
                <w:left w:val="none" w:sz="0" w:space="0" w:color="auto"/>
                <w:bottom w:val="none" w:sz="0" w:space="0" w:color="auto"/>
                <w:right w:val="none" w:sz="0" w:space="0" w:color="auto"/>
              </w:divBdr>
            </w:div>
          </w:divsChild>
        </w:div>
        <w:div w:id="206261965">
          <w:marLeft w:val="0"/>
          <w:marRight w:val="0"/>
          <w:marTop w:val="0"/>
          <w:marBottom w:val="180"/>
          <w:divBdr>
            <w:top w:val="none" w:sz="0" w:space="0" w:color="auto"/>
            <w:left w:val="none" w:sz="0" w:space="0" w:color="auto"/>
            <w:bottom w:val="none" w:sz="0" w:space="0" w:color="auto"/>
            <w:right w:val="none" w:sz="0" w:space="0" w:color="auto"/>
          </w:divBdr>
          <w:divsChild>
            <w:div w:id="108580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17672">
      <w:bodyDiv w:val="1"/>
      <w:marLeft w:val="0"/>
      <w:marRight w:val="0"/>
      <w:marTop w:val="0"/>
      <w:marBottom w:val="0"/>
      <w:divBdr>
        <w:top w:val="none" w:sz="0" w:space="0" w:color="auto"/>
        <w:left w:val="none" w:sz="0" w:space="0" w:color="auto"/>
        <w:bottom w:val="none" w:sz="0" w:space="0" w:color="auto"/>
        <w:right w:val="none" w:sz="0" w:space="0" w:color="auto"/>
      </w:divBdr>
    </w:div>
    <w:div w:id="1371566562">
      <w:bodyDiv w:val="1"/>
      <w:marLeft w:val="0"/>
      <w:marRight w:val="0"/>
      <w:marTop w:val="0"/>
      <w:marBottom w:val="0"/>
      <w:divBdr>
        <w:top w:val="none" w:sz="0" w:space="0" w:color="auto"/>
        <w:left w:val="none" w:sz="0" w:space="0" w:color="auto"/>
        <w:bottom w:val="none" w:sz="0" w:space="0" w:color="auto"/>
        <w:right w:val="none" w:sz="0" w:space="0" w:color="auto"/>
      </w:divBdr>
    </w:div>
    <w:div w:id="1383753583">
      <w:bodyDiv w:val="1"/>
      <w:marLeft w:val="0"/>
      <w:marRight w:val="0"/>
      <w:marTop w:val="0"/>
      <w:marBottom w:val="0"/>
      <w:divBdr>
        <w:top w:val="none" w:sz="0" w:space="0" w:color="auto"/>
        <w:left w:val="none" w:sz="0" w:space="0" w:color="auto"/>
        <w:bottom w:val="none" w:sz="0" w:space="0" w:color="auto"/>
        <w:right w:val="none" w:sz="0" w:space="0" w:color="auto"/>
      </w:divBdr>
      <w:divsChild>
        <w:div w:id="274557874">
          <w:marLeft w:val="0"/>
          <w:marRight w:val="0"/>
          <w:marTop w:val="120"/>
          <w:marBottom w:val="120"/>
          <w:divBdr>
            <w:top w:val="none" w:sz="0" w:space="0" w:color="auto"/>
            <w:left w:val="none" w:sz="0" w:space="0" w:color="auto"/>
            <w:bottom w:val="none" w:sz="0" w:space="0" w:color="auto"/>
            <w:right w:val="none" w:sz="0" w:space="0" w:color="auto"/>
          </w:divBdr>
          <w:divsChild>
            <w:div w:id="1677415647">
              <w:marLeft w:val="0"/>
              <w:marRight w:val="0"/>
              <w:marTop w:val="0"/>
              <w:marBottom w:val="0"/>
              <w:divBdr>
                <w:top w:val="none" w:sz="0" w:space="0" w:color="auto"/>
                <w:left w:val="none" w:sz="0" w:space="0" w:color="auto"/>
                <w:bottom w:val="none" w:sz="0" w:space="0" w:color="auto"/>
                <w:right w:val="none" w:sz="0" w:space="0" w:color="auto"/>
              </w:divBdr>
              <w:divsChild>
                <w:div w:id="516045534">
                  <w:marLeft w:val="0"/>
                  <w:marRight w:val="0"/>
                  <w:marTop w:val="0"/>
                  <w:marBottom w:val="0"/>
                  <w:divBdr>
                    <w:top w:val="none" w:sz="0" w:space="0" w:color="auto"/>
                    <w:left w:val="none" w:sz="0" w:space="0" w:color="auto"/>
                    <w:bottom w:val="none" w:sz="0" w:space="0" w:color="auto"/>
                    <w:right w:val="none" w:sz="0" w:space="0" w:color="auto"/>
                  </w:divBdr>
                </w:div>
              </w:divsChild>
            </w:div>
            <w:div w:id="291862510">
              <w:marLeft w:val="0"/>
              <w:marRight w:val="0"/>
              <w:marTop w:val="0"/>
              <w:marBottom w:val="0"/>
              <w:divBdr>
                <w:top w:val="none" w:sz="0" w:space="0" w:color="auto"/>
                <w:left w:val="none" w:sz="0" w:space="0" w:color="auto"/>
                <w:bottom w:val="none" w:sz="0" w:space="0" w:color="auto"/>
                <w:right w:val="none" w:sz="0" w:space="0" w:color="auto"/>
              </w:divBdr>
              <w:divsChild>
                <w:div w:id="48420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364353">
          <w:marLeft w:val="0"/>
          <w:marRight w:val="0"/>
          <w:marTop w:val="0"/>
          <w:marBottom w:val="0"/>
          <w:divBdr>
            <w:top w:val="none" w:sz="0" w:space="0" w:color="auto"/>
            <w:left w:val="none" w:sz="0" w:space="0" w:color="auto"/>
            <w:bottom w:val="none" w:sz="0" w:space="0" w:color="auto"/>
            <w:right w:val="none" w:sz="0" w:space="0" w:color="auto"/>
          </w:divBdr>
        </w:div>
      </w:divsChild>
    </w:div>
    <w:div w:id="1779789228">
      <w:bodyDiv w:val="1"/>
      <w:marLeft w:val="0"/>
      <w:marRight w:val="0"/>
      <w:marTop w:val="0"/>
      <w:marBottom w:val="0"/>
      <w:divBdr>
        <w:top w:val="none" w:sz="0" w:space="0" w:color="auto"/>
        <w:left w:val="none" w:sz="0" w:space="0" w:color="auto"/>
        <w:bottom w:val="none" w:sz="0" w:space="0" w:color="auto"/>
        <w:right w:val="none" w:sz="0" w:space="0" w:color="auto"/>
      </w:divBdr>
      <w:divsChild>
        <w:div w:id="1112434764">
          <w:marLeft w:val="0"/>
          <w:marRight w:val="0"/>
          <w:marTop w:val="0"/>
          <w:marBottom w:val="0"/>
          <w:divBdr>
            <w:top w:val="none" w:sz="0" w:space="0" w:color="auto"/>
            <w:left w:val="none" w:sz="0" w:space="0" w:color="auto"/>
            <w:bottom w:val="none" w:sz="0" w:space="0" w:color="auto"/>
            <w:right w:val="none" w:sz="0" w:space="0" w:color="auto"/>
          </w:divBdr>
        </w:div>
        <w:div w:id="1081684187">
          <w:marLeft w:val="0"/>
          <w:marRight w:val="0"/>
          <w:marTop w:val="0"/>
          <w:marBottom w:val="0"/>
          <w:divBdr>
            <w:top w:val="none" w:sz="0" w:space="0" w:color="auto"/>
            <w:left w:val="none" w:sz="0" w:space="0" w:color="auto"/>
            <w:bottom w:val="none" w:sz="0" w:space="0" w:color="auto"/>
            <w:right w:val="none" w:sz="0" w:space="0" w:color="auto"/>
          </w:divBdr>
          <w:divsChild>
            <w:div w:id="12079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81103">
      <w:bodyDiv w:val="1"/>
      <w:marLeft w:val="0"/>
      <w:marRight w:val="0"/>
      <w:marTop w:val="0"/>
      <w:marBottom w:val="0"/>
      <w:divBdr>
        <w:top w:val="none" w:sz="0" w:space="0" w:color="auto"/>
        <w:left w:val="none" w:sz="0" w:space="0" w:color="auto"/>
        <w:bottom w:val="none" w:sz="0" w:space="0" w:color="auto"/>
        <w:right w:val="none" w:sz="0" w:space="0" w:color="auto"/>
      </w:divBdr>
    </w:div>
    <w:div w:id="2096509706">
      <w:bodyDiv w:val="1"/>
      <w:marLeft w:val="0"/>
      <w:marRight w:val="0"/>
      <w:marTop w:val="0"/>
      <w:marBottom w:val="0"/>
      <w:divBdr>
        <w:top w:val="none" w:sz="0" w:space="0" w:color="auto"/>
        <w:left w:val="none" w:sz="0" w:space="0" w:color="auto"/>
        <w:bottom w:val="none" w:sz="0" w:space="0" w:color="auto"/>
        <w:right w:val="none" w:sz="0" w:space="0" w:color="auto"/>
      </w:divBdr>
      <w:divsChild>
        <w:div w:id="1508137622">
          <w:marLeft w:val="0"/>
          <w:marRight w:val="0"/>
          <w:marTop w:val="0"/>
          <w:marBottom w:val="180"/>
          <w:divBdr>
            <w:top w:val="none" w:sz="0" w:space="0" w:color="auto"/>
            <w:left w:val="none" w:sz="0" w:space="0" w:color="auto"/>
            <w:bottom w:val="none" w:sz="0" w:space="0" w:color="auto"/>
            <w:right w:val="none" w:sz="0" w:space="0" w:color="auto"/>
          </w:divBdr>
          <w:divsChild>
            <w:div w:id="1482162599">
              <w:marLeft w:val="0"/>
              <w:marRight w:val="0"/>
              <w:marTop w:val="0"/>
              <w:marBottom w:val="0"/>
              <w:divBdr>
                <w:top w:val="none" w:sz="0" w:space="0" w:color="auto"/>
                <w:left w:val="none" w:sz="0" w:space="0" w:color="auto"/>
                <w:bottom w:val="none" w:sz="0" w:space="0" w:color="auto"/>
                <w:right w:val="none" w:sz="0" w:space="0" w:color="auto"/>
              </w:divBdr>
            </w:div>
          </w:divsChild>
        </w:div>
        <w:div w:id="341469550">
          <w:marLeft w:val="0"/>
          <w:marRight w:val="0"/>
          <w:marTop w:val="0"/>
          <w:marBottom w:val="180"/>
          <w:divBdr>
            <w:top w:val="none" w:sz="0" w:space="0" w:color="auto"/>
            <w:left w:val="none" w:sz="0" w:space="0" w:color="auto"/>
            <w:bottom w:val="none" w:sz="0" w:space="0" w:color="auto"/>
            <w:right w:val="none" w:sz="0" w:space="0" w:color="auto"/>
          </w:divBdr>
          <w:divsChild>
            <w:div w:id="1235970206">
              <w:marLeft w:val="0"/>
              <w:marRight w:val="0"/>
              <w:marTop w:val="0"/>
              <w:marBottom w:val="0"/>
              <w:divBdr>
                <w:top w:val="none" w:sz="0" w:space="0" w:color="auto"/>
                <w:left w:val="none" w:sz="0" w:space="0" w:color="auto"/>
                <w:bottom w:val="none" w:sz="0" w:space="0" w:color="auto"/>
                <w:right w:val="none" w:sz="0" w:space="0" w:color="auto"/>
              </w:divBdr>
            </w:div>
          </w:divsChild>
        </w:div>
        <w:div w:id="410003998">
          <w:marLeft w:val="0"/>
          <w:marRight w:val="0"/>
          <w:marTop w:val="0"/>
          <w:marBottom w:val="180"/>
          <w:divBdr>
            <w:top w:val="none" w:sz="0" w:space="0" w:color="auto"/>
            <w:left w:val="none" w:sz="0" w:space="0" w:color="auto"/>
            <w:bottom w:val="none" w:sz="0" w:space="0" w:color="auto"/>
            <w:right w:val="none" w:sz="0" w:space="0" w:color="auto"/>
          </w:divBdr>
          <w:divsChild>
            <w:div w:id="1475248121">
              <w:marLeft w:val="0"/>
              <w:marRight w:val="0"/>
              <w:marTop w:val="0"/>
              <w:marBottom w:val="0"/>
              <w:divBdr>
                <w:top w:val="none" w:sz="0" w:space="0" w:color="auto"/>
                <w:left w:val="none" w:sz="0" w:space="0" w:color="auto"/>
                <w:bottom w:val="none" w:sz="0" w:space="0" w:color="auto"/>
                <w:right w:val="none" w:sz="0" w:space="0" w:color="auto"/>
              </w:divBdr>
            </w:div>
          </w:divsChild>
        </w:div>
        <w:div w:id="508178392">
          <w:marLeft w:val="0"/>
          <w:marRight w:val="0"/>
          <w:marTop w:val="0"/>
          <w:marBottom w:val="180"/>
          <w:divBdr>
            <w:top w:val="none" w:sz="0" w:space="0" w:color="auto"/>
            <w:left w:val="none" w:sz="0" w:space="0" w:color="auto"/>
            <w:bottom w:val="none" w:sz="0" w:space="0" w:color="auto"/>
            <w:right w:val="none" w:sz="0" w:space="0" w:color="auto"/>
          </w:divBdr>
          <w:divsChild>
            <w:div w:id="1533688944">
              <w:marLeft w:val="0"/>
              <w:marRight w:val="0"/>
              <w:marTop w:val="0"/>
              <w:marBottom w:val="0"/>
              <w:divBdr>
                <w:top w:val="none" w:sz="0" w:space="0" w:color="auto"/>
                <w:left w:val="none" w:sz="0" w:space="0" w:color="auto"/>
                <w:bottom w:val="none" w:sz="0" w:space="0" w:color="auto"/>
                <w:right w:val="none" w:sz="0" w:space="0" w:color="auto"/>
              </w:divBdr>
            </w:div>
          </w:divsChild>
        </w:div>
        <w:div w:id="527181972">
          <w:marLeft w:val="0"/>
          <w:marRight w:val="0"/>
          <w:marTop w:val="0"/>
          <w:marBottom w:val="180"/>
          <w:divBdr>
            <w:top w:val="none" w:sz="0" w:space="0" w:color="auto"/>
            <w:left w:val="none" w:sz="0" w:space="0" w:color="auto"/>
            <w:bottom w:val="none" w:sz="0" w:space="0" w:color="auto"/>
            <w:right w:val="none" w:sz="0" w:space="0" w:color="auto"/>
          </w:divBdr>
          <w:divsChild>
            <w:div w:id="167061200">
              <w:marLeft w:val="0"/>
              <w:marRight w:val="0"/>
              <w:marTop w:val="0"/>
              <w:marBottom w:val="0"/>
              <w:divBdr>
                <w:top w:val="none" w:sz="0" w:space="0" w:color="auto"/>
                <w:left w:val="none" w:sz="0" w:space="0" w:color="auto"/>
                <w:bottom w:val="none" w:sz="0" w:space="0" w:color="auto"/>
                <w:right w:val="none" w:sz="0" w:space="0" w:color="auto"/>
              </w:divBdr>
            </w:div>
          </w:divsChild>
        </w:div>
        <w:div w:id="506797376">
          <w:marLeft w:val="0"/>
          <w:marRight w:val="0"/>
          <w:marTop w:val="0"/>
          <w:marBottom w:val="180"/>
          <w:divBdr>
            <w:top w:val="none" w:sz="0" w:space="0" w:color="auto"/>
            <w:left w:val="none" w:sz="0" w:space="0" w:color="auto"/>
            <w:bottom w:val="none" w:sz="0" w:space="0" w:color="auto"/>
            <w:right w:val="none" w:sz="0" w:space="0" w:color="auto"/>
          </w:divBdr>
          <w:divsChild>
            <w:div w:id="989600123">
              <w:marLeft w:val="0"/>
              <w:marRight w:val="0"/>
              <w:marTop w:val="0"/>
              <w:marBottom w:val="0"/>
              <w:divBdr>
                <w:top w:val="none" w:sz="0" w:space="0" w:color="auto"/>
                <w:left w:val="none" w:sz="0" w:space="0" w:color="auto"/>
                <w:bottom w:val="none" w:sz="0" w:space="0" w:color="auto"/>
                <w:right w:val="none" w:sz="0" w:space="0" w:color="auto"/>
              </w:divBdr>
            </w:div>
          </w:divsChild>
        </w:div>
        <w:div w:id="2085642504">
          <w:marLeft w:val="0"/>
          <w:marRight w:val="0"/>
          <w:marTop w:val="0"/>
          <w:marBottom w:val="180"/>
          <w:divBdr>
            <w:top w:val="none" w:sz="0" w:space="0" w:color="auto"/>
            <w:left w:val="none" w:sz="0" w:space="0" w:color="auto"/>
            <w:bottom w:val="none" w:sz="0" w:space="0" w:color="auto"/>
            <w:right w:val="none" w:sz="0" w:space="0" w:color="auto"/>
          </w:divBdr>
          <w:divsChild>
            <w:div w:id="1036740048">
              <w:marLeft w:val="0"/>
              <w:marRight w:val="0"/>
              <w:marTop w:val="0"/>
              <w:marBottom w:val="0"/>
              <w:divBdr>
                <w:top w:val="none" w:sz="0" w:space="0" w:color="auto"/>
                <w:left w:val="none" w:sz="0" w:space="0" w:color="auto"/>
                <w:bottom w:val="none" w:sz="0" w:space="0" w:color="auto"/>
                <w:right w:val="none" w:sz="0" w:space="0" w:color="auto"/>
              </w:divBdr>
            </w:div>
          </w:divsChild>
        </w:div>
        <w:div w:id="1106194622">
          <w:marLeft w:val="0"/>
          <w:marRight w:val="0"/>
          <w:marTop w:val="0"/>
          <w:marBottom w:val="180"/>
          <w:divBdr>
            <w:top w:val="none" w:sz="0" w:space="0" w:color="auto"/>
            <w:left w:val="none" w:sz="0" w:space="0" w:color="auto"/>
            <w:bottom w:val="none" w:sz="0" w:space="0" w:color="auto"/>
            <w:right w:val="none" w:sz="0" w:space="0" w:color="auto"/>
          </w:divBdr>
          <w:divsChild>
            <w:div w:id="424963992">
              <w:marLeft w:val="0"/>
              <w:marRight w:val="0"/>
              <w:marTop w:val="0"/>
              <w:marBottom w:val="0"/>
              <w:divBdr>
                <w:top w:val="none" w:sz="0" w:space="0" w:color="auto"/>
                <w:left w:val="none" w:sz="0" w:space="0" w:color="auto"/>
                <w:bottom w:val="none" w:sz="0" w:space="0" w:color="auto"/>
                <w:right w:val="none" w:sz="0" w:space="0" w:color="auto"/>
              </w:divBdr>
            </w:div>
          </w:divsChild>
        </w:div>
        <w:div w:id="884292065">
          <w:marLeft w:val="0"/>
          <w:marRight w:val="0"/>
          <w:marTop w:val="0"/>
          <w:marBottom w:val="180"/>
          <w:divBdr>
            <w:top w:val="none" w:sz="0" w:space="0" w:color="auto"/>
            <w:left w:val="none" w:sz="0" w:space="0" w:color="auto"/>
            <w:bottom w:val="none" w:sz="0" w:space="0" w:color="auto"/>
            <w:right w:val="none" w:sz="0" w:space="0" w:color="auto"/>
          </w:divBdr>
          <w:divsChild>
            <w:div w:id="1825000441">
              <w:marLeft w:val="0"/>
              <w:marRight w:val="0"/>
              <w:marTop w:val="0"/>
              <w:marBottom w:val="0"/>
              <w:divBdr>
                <w:top w:val="none" w:sz="0" w:space="0" w:color="auto"/>
                <w:left w:val="none" w:sz="0" w:space="0" w:color="auto"/>
                <w:bottom w:val="none" w:sz="0" w:space="0" w:color="auto"/>
                <w:right w:val="none" w:sz="0" w:space="0" w:color="auto"/>
              </w:divBdr>
            </w:div>
          </w:divsChild>
        </w:div>
        <w:div w:id="418255700">
          <w:marLeft w:val="0"/>
          <w:marRight w:val="0"/>
          <w:marTop w:val="0"/>
          <w:marBottom w:val="180"/>
          <w:divBdr>
            <w:top w:val="none" w:sz="0" w:space="0" w:color="auto"/>
            <w:left w:val="none" w:sz="0" w:space="0" w:color="auto"/>
            <w:bottom w:val="none" w:sz="0" w:space="0" w:color="auto"/>
            <w:right w:val="none" w:sz="0" w:space="0" w:color="auto"/>
          </w:divBdr>
          <w:divsChild>
            <w:div w:id="15471261">
              <w:marLeft w:val="0"/>
              <w:marRight w:val="0"/>
              <w:marTop w:val="0"/>
              <w:marBottom w:val="0"/>
              <w:divBdr>
                <w:top w:val="none" w:sz="0" w:space="0" w:color="auto"/>
                <w:left w:val="none" w:sz="0" w:space="0" w:color="auto"/>
                <w:bottom w:val="none" w:sz="0" w:space="0" w:color="auto"/>
                <w:right w:val="none" w:sz="0" w:space="0" w:color="auto"/>
              </w:divBdr>
            </w:div>
          </w:divsChild>
        </w:div>
        <w:div w:id="277220541">
          <w:marLeft w:val="0"/>
          <w:marRight w:val="0"/>
          <w:marTop w:val="0"/>
          <w:marBottom w:val="180"/>
          <w:divBdr>
            <w:top w:val="none" w:sz="0" w:space="0" w:color="auto"/>
            <w:left w:val="none" w:sz="0" w:space="0" w:color="auto"/>
            <w:bottom w:val="none" w:sz="0" w:space="0" w:color="auto"/>
            <w:right w:val="none" w:sz="0" w:space="0" w:color="auto"/>
          </w:divBdr>
          <w:divsChild>
            <w:div w:id="62915438">
              <w:marLeft w:val="0"/>
              <w:marRight w:val="0"/>
              <w:marTop w:val="0"/>
              <w:marBottom w:val="0"/>
              <w:divBdr>
                <w:top w:val="none" w:sz="0" w:space="0" w:color="auto"/>
                <w:left w:val="none" w:sz="0" w:space="0" w:color="auto"/>
                <w:bottom w:val="none" w:sz="0" w:space="0" w:color="auto"/>
                <w:right w:val="none" w:sz="0" w:space="0" w:color="auto"/>
              </w:divBdr>
            </w:div>
          </w:divsChild>
        </w:div>
        <w:div w:id="648289643">
          <w:marLeft w:val="0"/>
          <w:marRight w:val="0"/>
          <w:marTop w:val="0"/>
          <w:marBottom w:val="180"/>
          <w:divBdr>
            <w:top w:val="none" w:sz="0" w:space="0" w:color="auto"/>
            <w:left w:val="none" w:sz="0" w:space="0" w:color="auto"/>
            <w:bottom w:val="none" w:sz="0" w:space="0" w:color="auto"/>
            <w:right w:val="none" w:sz="0" w:space="0" w:color="auto"/>
          </w:divBdr>
          <w:divsChild>
            <w:div w:id="676033298">
              <w:marLeft w:val="0"/>
              <w:marRight w:val="0"/>
              <w:marTop w:val="0"/>
              <w:marBottom w:val="0"/>
              <w:divBdr>
                <w:top w:val="none" w:sz="0" w:space="0" w:color="auto"/>
                <w:left w:val="none" w:sz="0" w:space="0" w:color="auto"/>
                <w:bottom w:val="none" w:sz="0" w:space="0" w:color="auto"/>
                <w:right w:val="none" w:sz="0" w:space="0" w:color="auto"/>
              </w:divBdr>
            </w:div>
          </w:divsChild>
        </w:div>
        <w:div w:id="709768215">
          <w:marLeft w:val="0"/>
          <w:marRight w:val="0"/>
          <w:marTop w:val="0"/>
          <w:marBottom w:val="180"/>
          <w:divBdr>
            <w:top w:val="none" w:sz="0" w:space="0" w:color="auto"/>
            <w:left w:val="none" w:sz="0" w:space="0" w:color="auto"/>
            <w:bottom w:val="none" w:sz="0" w:space="0" w:color="auto"/>
            <w:right w:val="none" w:sz="0" w:space="0" w:color="auto"/>
          </w:divBdr>
          <w:divsChild>
            <w:div w:id="351881679">
              <w:marLeft w:val="0"/>
              <w:marRight w:val="0"/>
              <w:marTop w:val="0"/>
              <w:marBottom w:val="0"/>
              <w:divBdr>
                <w:top w:val="none" w:sz="0" w:space="0" w:color="auto"/>
                <w:left w:val="none" w:sz="0" w:space="0" w:color="auto"/>
                <w:bottom w:val="none" w:sz="0" w:space="0" w:color="auto"/>
                <w:right w:val="none" w:sz="0" w:space="0" w:color="auto"/>
              </w:divBdr>
            </w:div>
          </w:divsChild>
        </w:div>
        <w:div w:id="1953976020">
          <w:marLeft w:val="0"/>
          <w:marRight w:val="0"/>
          <w:marTop w:val="0"/>
          <w:marBottom w:val="180"/>
          <w:divBdr>
            <w:top w:val="none" w:sz="0" w:space="0" w:color="auto"/>
            <w:left w:val="none" w:sz="0" w:space="0" w:color="auto"/>
            <w:bottom w:val="none" w:sz="0" w:space="0" w:color="auto"/>
            <w:right w:val="none" w:sz="0" w:space="0" w:color="auto"/>
          </w:divBdr>
          <w:divsChild>
            <w:div w:id="1779446790">
              <w:marLeft w:val="0"/>
              <w:marRight w:val="0"/>
              <w:marTop w:val="0"/>
              <w:marBottom w:val="0"/>
              <w:divBdr>
                <w:top w:val="none" w:sz="0" w:space="0" w:color="auto"/>
                <w:left w:val="none" w:sz="0" w:space="0" w:color="auto"/>
                <w:bottom w:val="none" w:sz="0" w:space="0" w:color="auto"/>
                <w:right w:val="none" w:sz="0" w:space="0" w:color="auto"/>
              </w:divBdr>
            </w:div>
          </w:divsChild>
        </w:div>
        <w:div w:id="701326750">
          <w:marLeft w:val="0"/>
          <w:marRight w:val="0"/>
          <w:marTop w:val="0"/>
          <w:marBottom w:val="180"/>
          <w:divBdr>
            <w:top w:val="none" w:sz="0" w:space="0" w:color="auto"/>
            <w:left w:val="none" w:sz="0" w:space="0" w:color="auto"/>
            <w:bottom w:val="none" w:sz="0" w:space="0" w:color="auto"/>
            <w:right w:val="none" w:sz="0" w:space="0" w:color="auto"/>
          </w:divBdr>
          <w:divsChild>
            <w:div w:id="1210872144">
              <w:marLeft w:val="0"/>
              <w:marRight w:val="0"/>
              <w:marTop w:val="0"/>
              <w:marBottom w:val="0"/>
              <w:divBdr>
                <w:top w:val="none" w:sz="0" w:space="0" w:color="auto"/>
                <w:left w:val="none" w:sz="0" w:space="0" w:color="auto"/>
                <w:bottom w:val="none" w:sz="0" w:space="0" w:color="auto"/>
                <w:right w:val="none" w:sz="0" w:space="0" w:color="auto"/>
              </w:divBdr>
            </w:div>
          </w:divsChild>
        </w:div>
        <w:div w:id="491063881">
          <w:marLeft w:val="0"/>
          <w:marRight w:val="0"/>
          <w:marTop w:val="0"/>
          <w:marBottom w:val="180"/>
          <w:divBdr>
            <w:top w:val="none" w:sz="0" w:space="0" w:color="auto"/>
            <w:left w:val="none" w:sz="0" w:space="0" w:color="auto"/>
            <w:bottom w:val="none" w:sz="0" w:space="0" w:color="auto"/>
            <w:right w:val="none" w:sz="0" w:space="0" w:color="auto"/>
          </w:divBdr>
          <w:divsChild>
            <w:div w:id="301927636">
              <w:marLeft w:val="0"/>
              <w:marRight w:val="0"/>
              <w:marTop w:val="0"/>
              <w:marBottom w:val="0"/>
              <w:divBdr>
                <w:top w:val="none" w:sz="0" w:space="0" w:color="auto"/>
                <w:left w:val="none" w:sz="0" w:space="0" w:color="auto"/>
                <w:bottom w:val="none" w:sz="0" w:space="0" w:color="auto"/>
                <w:right w:val="none" w:sz="0" w:space="0" w:color="auto"/>
              </w:divBdr>
            </w:div>
          </w:divsChild>
        </w:div>
        <w:div w:id="269360321">
          <w:marLeft w:val="0"/>
          <w:marRight w:val="0"/>
          <w:marTop w:val="0"/>
          <w:marBottom w:val="180"/>
          <w:divBdr>
            <w:top w:val="none" w:sz="0" w:space="0" w:color="auto"/>
            <w:left w:val="none" w:sz="0" w:space="0" w:color="auto"/>
            <w:bottom w:val="none" w:sz="0" w:space="0" w:color="auto"/>
            <w:right w:val="none" w:sz="0" w:space="0" w:color="auto"/>
          </w:divBdr>
          <w:divsChild>
            <w:div w:id="637421817">
              <w:marLeft w:val="0"/>
              <w:marRight w:val="0"/>
              <w:marTop w:val="0"/>
              <w:marBottom w:val="0"/>
              <w:divBdr>
                <w:top w:val="none" w:sz="0" w:space="0" w:color="auto"/>
                <w:left w:val="none" w:sz="0" w:space="0" w:color="auto"/>
                <w:bottom w:val="none" w:sz="0" w:space="0" w:color="auto"/>
                <w:right w:val="none" w:sz="0" w:space="0" w:color="auto"/>
              </w:divBdr>
            </w:div>
          </w:divsChild>
        </w:div>
        <w:div w:id="1621914819">
          <w:marLeft w:val="0"/>
          <w:marRight w:val="0"/>
          <w:marTop w:val="0"/>
          <w:marBottom w:val="180"/>
          <w:divBdr>
            <w:top w:val="none" w:sz="0" w:space="0" w:color="auto"/>
            <w:left w:val="none" w:sz="0" w:space="0" w:color="auto"/>
            <w:bottom w:val="none" w:sz="0" w:space="0" w:color="auto"/>
            <w:right w:val="none" w:sz="0" w:space="0" w:color="auto"/>
          </w:divBdr>
          <w:divsChild>
            <w:div w:id="800541754">
              <w:marLeft w:val="0"/>
              <w:marRight w:val="0"/>
              <w:marTop w:val="0"/>
              <w:marBottom w:val="0"/>
              <w:divBdr>
                <w:top w:val="none" w:sz="0" w:space="0" w:color="auto"/>
                <w:left w:val="none" w:sz="0" w:space="0" w:color="auto"/>
                <w:bottom w:val="none" w:sz="0" w:space="0" w:color="auto"/>
                <w:right w:val="none" w:sz="0" w:space="0" w:color="auto"/>
              </w:divBdr>
            </w:div>
          </w:divsChild>
        </w:div>
        <w:div w:id="570889467">
          <w:marLeft w:val="0"/>
          <w:marRight w:val="0"/>
          <w:marTop w:val="0"/>
          <w:marBottom w:val="180"/>
          <w:divBdr>
            <w:top w:val="none" w:sz="0" w:space="0" w:color="auto"/>
            <w:left w:val="none" w:sz="0" w:space="0" w:color="auto"/>
            <w:bottom w:val="none" w:sz="0" w:space="0" w:color="auto"/>
            <w:right w:val="none" w:sz="0" w:space="0" w:color="auto"/>
          </w:divBdr>
          <w:divsChild>
            <w:div w:id="4470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law.com/Link/Document/FullText?findType=L&amp;pubNum=1000245&amp;cite=FLCNART5S3&amp;originatingDoc=NCAAB70009FDE11DAABB2C3422F8B1766&amp;refType=LQ&amp;originationContext=document&amp;vr=3.0&amp;rs=cblt1.0&amp;transitionType=DocumentItem&amp;contextData=(sc.DocLin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nkprotect.cudasvc.com/url?a=https%3a%2f%2flibrary.municode.com%2ffl%2fpembroke_park%2fcodes%2fcode_of_ordinances%3fnodeId%3dPTIICOOR_CH28ZO_ARTIIIDIRE_DIV5BUDI_S28-187.01SPEXDE&amp;c=E,1,ah3OeqUm8-CV76RITs-YH4oAZYdeGI45sOjdvwB61adtWSxhN6j3cbuVMX9mEuwJWzpMcvROE6mVka3wWwAtAeKey46VfN2X2MKDDUseWsuuc0aP&amp;typo=1"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stlaw.com/Link/Document/FullText?findType=L&amp;pubNum=1000245&amp;cite=FLCNART5S3&amp;originatingDoc=NCAAB70009FDE11DAABB2C3422F8B1766&amp;refType=LQ&amp;originationContext=document&amp;vr=3.0&amp;rs=cblt1.0&amp;transitionType=DocumentItem&amp;contextData=(sc.DocLin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westlaw.com/Link/Document/FullText?findType=L&amp;pubNum=1000245&amp;cite=FLCNART5S3&amp;originatingDoc=NCAAB70009FDE11DAABB2C3422F8B1766&amp;refType=LQ&amp;originationContext=document&amp;vr=3.0&amp;rs=cblt1.0&amp;transitionType=DocumentItem&amp;contextData=(sc.DocLin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estlaw.com/Link/Document/FullText?findType=L&amp;pubNum=1000245&amp;cite=FLCNART5S3&amp;originatingDoc=NCAAB70009FDE11DAABB2C3422F8B1766&amp;refType=LQ&amp;originationContext=document&amp;vr=3.0&amp;rs=cblt1.0&amp;transitionType=DocumentItem&amp;contextData=(sc.DocLin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51FD5-1B48-4A6C-BA0F-B8BA0A82F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2262</Words>
  <Characters>12895</Characters>
  <Application>Microsoft Office Word</Application>
  <DocSecurity>0</DocSecurity>
  <PresentationFormat/>
  <Lines>107</Lines>
  <Paragraphs>30</Paragraphs>
  <ScaleCrop>false</ScaleCrop>
  <HeadingPairs>
    <vt:vector size="2" baseType="variant">
      <vt:variant>
        <vt:lpstr>Title</vt:lpstr>
      </vt:variant>
      <vt:variant>
        <vt:i4>1</vt:i4>
      </vt:variant>
    </vt:vector>
  </HeadingPairs>
  <TitlesOfParts>
    <vt:vector size="1" baseType="lpstr">
      <vt:lpstr>2017-05 (Fuel Storage Tanks)  (00175680.DOCX;1)</vt:lpstr>
    </vt:vector>
  </TitlesOfParts>
  <Company>Goren Cherof Doody &amp; Ezrol</Company>
  <LinksUpToDate>false</LinksUpToDate>
  <CharactersWithSpaces>15127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2017-05 (Fuel Storage Tanks)  (00175680.DOCX;1)</dc:title>
  <dc:subject>00550138.3 3399-0000000 /font=6</dc:subject>
  <dc:creator>gcde</dc:creator>
  <cp:lastModifiedBy>Town Clerk</cp:lastModifiedBy>
  <cp:revision>5</cp:revision>
  <cp:lastPrinted>2017-03-16T17:52:00Z</cp:lastPrinted>
  <dcterms:created xsi:type="dcterms:W3CDTF">2023-09-05T17:54:00Z</dcterms:created>
  <dcterms:modified xsi:type="dcterms:W3CDTF">2023-09-05T18:09:00Z</dcterms:modified>
</cp:coreProperties>
</file>